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A08FA" w14:textId="77777777" w:rsidR="002019E6" w:rsidRDefault="002019E6" w:rsidP="006629B9">
      <w:pPr>
        <w:spacing w:before="12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F768B63" w14:textId="48F0F7AA" w:rsidR="00096A25" w:rsidRPr="006629B9" w:rsidRDefault="00096A25" w:rsidP="006629B9">
      <w:pPr>
        <w:spacing w:before="12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629B9">
        <w:rPr>
          <w:rFonts w:ascii="Arial" w:hAnsi="Arial" w:cs="Arial"/>
          <w:b/>
          <w:sz w:val="20"/>
          <w:szCs w:val="20"/>
        </w:rPr>
        <w:t>Ωτορινολαρυγγολογία</w:t>
      </w:r>
    </w:p>
    <w:p w14:paraId="21CE1E3F" w14:textId="36CFABD3" w:rsidR="00096A25" w:rsidRPr="006629B9" w:rsidRDefault="00096A25" w:rsidP="006629B9">
      <w:pPr>
        <w:spacing w:before="12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629B9">
        <w:rPr>
          <w:rFonts w:ascii="Arial" w:hAnsi="Arial" w:cs="Arial"/>
          <w:b/>
          <w:sz w:val="20"/>
          <w:szCs w:val="20"/>
        </w:rPr>
        <w:t xml:space="preserve">Πρόγραμμα Μαθημάτων Οδοντιατρικής </w:t>
      </w:r>
      <w:r w:rsidR="007E6302">
        <w:rPr>
          <w:rFonts w:ascii="Arial" w:hAnsi="Arial" w:cs="Arial"/>
          <w:b/>
          <w:sz w:val="20"/>
          <w:szCs w:val="20"/>
        </w:rPr>
        <w:t>202</w:t>
      </w:r>
      <w:r w:rsidR="00142D69">
        <w:rPr>
          <w:rFonts w:ascii="Arial" w:hAnsi="Arial" w:cs="Arial"/>
          <w:b/>
          <w:sz w:val="20"/>
          <w:szCs w:val="20"/>
        </w:rPr>
        <w:t>3</w:t>
      </w:r>
      <w:r w:rsidR="007E6302">
        <w:rPr>
          <w:rFonts w:ascii="Arial" w:hAnsi="Arial" w:cs="Arial"/>
          <w:b/>
          <w:sz w:val="20"/>
          <w:szCs w:val="20"/>
        </w:rPr>
        <w:t>-2</w:t>
      </w:r>
      <w:r w:rsidR="00142D69">
        <w:rPr>
          <w:rFonts w:ascii="Arial" w:hAnsi="Arial" w:cs="Arial"/>
          <w:b/>
          <w:sz w:val="20"/>
          <w:szCs w:val="20"/>
        </w:rPr>
        <w:t>4</w:t>
      </w:r>
    </w:p>
    <w:p w14:paraId="0249C2D9" w14:textId="7830BE81" w:rsidR="004F4EA3" w:rsidRDefault="004939B7" w:rsidP="006629B9">
      <w:pPr>
        <w:spacing w:before="12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629B9">
        <w:rPr>
          <w:rFonts w:ascii="Arial" w:hAnsi="Arial" w:cs="Arial"/>
          <w:b/>
          <w:sz w:val="20"/>
          <w:szCs w:val="20"/>
        </w:rPr>
        <w:t xml:space="preserve">Πέμπτη </w:t>
      </w:r>
      <w:r w:rsidR="0084554C">
        <w:rPr>
          <w:rFonts w:ascii="Arial" w:hAnsi="Arial" w:cs="Arial"/>
          <w:b/>
          <w:sz w:val="20"/>
          <w:szCs w:val="20"/>
        </w:rPr>
        <w:t>12</w:t>
      </w:r>
      <w:r w:rsidR="000D0691">
        <w:rPr>
          <w:rFonts w:ascii="Arial" w:hAnsi="Arial" w:cs="Arial"/>
          <w:b/>
          <w:sz w:val="20"/>
          <w:szCs w:val="20"/>
        </w:rPr>
        <w:t>-</w:t>
      </w:r>
      <w:r w:rsidR="0084554C">
        <w:rPr>
          <w:rFonts w:ascii="Arial" w:hAnsi="Arial" w:cs="Arial"/>
          <w:b/>
          <w:sz w:val="20"/>
          <w:szCs w:val="20"/>
        </w:rPr>
        <w:t>13</w:t>
      </w:r>
      <w:r w:rsidR="000D0691">
        <w:rPr>
          <w:rFonts w:ascii="Arial" w:hAnsi="Arial" w:cs="Arial"/>
          <w:b/>
          <w:sz w:val="20"/>
          <w:szCs w:val="20"/>
        </w:rPr>
        <w:t>:00</w:t>
      </w:r>
      <w:r w:rsidRPr="006629B9">
        <w:rPr>
          <w:rFonts w:ascii="Arial" w:hAnsi="Arial" w:cs="Arial"/>
          <w:b/>
          <w:sz w:val="20"/>
          <w:szCs w:val="20"/>
        </w:rPr>
        <w:t xml:space="preserve"> </w:t>
      </w:r>
      <w:r w:rsidR="000D0691">
        <w:rPr>
          <w:rFonts w:ascii="Arial" w:hAnsi="Arial" w:cs="Arial"/>
          <w:b/>
          <w:sz w:val="20"/>
          <w:szCs w:val="20"/>
        </w:rPr>
        <w:t>π</w:t>
      </w:r>
      <w:r w:rsidRPr="006629B9">
        <w:rPr>
          <w:rFonts w:ascii="Arial" w:hAnsi="Arial" w:cs="Arial"/>
          <w:b/>
          <w:sz w:val="20"/>
          <w:szCs w:val="20"/>
        </w:rPr>
        <w:t xml:space="preserve">.μ. </w:t>
      </w:r>
    </w:p>
    <w:p w14:paraId="7B6B2316" w14:textId="334A38CF" w:rsidR="00096A25" w:rsidRPr="004F4EA3" w:rsidRDefault="0084554C" w:rsidP="006629B9">
      <w:pPr>
        <w:spacing w:before="120" w:line="240" w:lineRule="auto"/>
        <w:jc w:val="center"/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bCs/>
          <w:i/>
          <w:iCs/>
          <w:sz w:val="20"/>
          <w:szCs w:val="20"/>
        </w:rPr>
        <w:t>Αίθουσα Διδασκαλίας Β΄ Ορόφου</w:t>
      </w:r>
    </w:p>
    <w:p w14:paraId="4CD451DF" w14:textId="77777777" w:rsidR="004F4EA3" w:rsidRDefault="004F4EA3" w:rsidP="006629B9">
      <w:pPr>
        <w:spacing w:before="120" w:after="0" w:line="240" w:lineRule="auto"/>
        <w:rPr>
          <w:rFonts w:ascii="Arial" w:hAnsi="Arial" w:cs="Arial"/>
          <w:bCs/>
          <w:sz w:val="20"/>
          <w:szCs w:val="20"/>
        </w:rPr>
      </w:pPr>
    </w:p>
    <w:p w14:paraId="32467E10" w14:textId="57FF940B" w:rsidR="00340F3B" w:rsidRDefault="00340F3B" w:rsidP="006629B9">
      <w:pPr>
        <w:spacing w:before="120" w:after="0" w:line="240" w:lineRule="auto"/>
        <w:rPr>
          <w:rFonts w:ascii="Arial" w:hAnsi="Arial" w:cs="Arial"/>
          <w:b/>
          <w:sz w:val="20"/>
          <w:szCs w:val="20"/>
        </w:rPr>
      </w:pPr>
      <w:r w:rsidRPr="00340F3B">
        <w:rPr>
          <w:rFonts w:ascii="Arial" w:hAnsi="Arial" w:cs="Arial"/>
          <w:bCs/>
          <w:sz w:val="20"/>
          <w:szCs w:val="20"/>
        </w:rPr>
        <w:t>Υπεύθυνο</w:t>
      </w:r>
      <w:r>
        <w:rPr>
          <w:rFonts w:ascii="Arial" w:hAnsi="Arial" w:cs="Arial"/>
          <w:bCs/>
          <w:sz w:val="20"/>
          <w:szCs w:val="20"/>
        </w:rPr>
        <w:t xml:space="preserve">ς μαθημάτων: </w:t>
      </w:r>
      <w:r w:rsidRPr="00340F3B">
        <w:rPr>
          <w:rFonts w:ascii="Arial" w:hAnsi="Arial" w:cs="Arial"/>
          <w:b/>
          <w:sz w:val="20"/>
          <w:szCs w:val="20"/>
        </w:rPr>
        <w:t>Α.</w:t>
      </w:r>
      <w:r w:rsidR="00142D69">
        <w:rPr>
          <w:rFonts w:ascii="Arial" w:hAnsi="Arial" w:cs="Arial"/>
          <w:b/>
          <w:sz w:val="20"/>
          <w:szCs w:val="20"/>
        </w:rPr>
        <w:t xml:space="preserve"> </w:t>
      </w:r>
      <w:r w:rsidRPr="00340F3B">
        <w:rPr>
          <w:rFonts w:ascii="Arial" w:hAnsi="Arial" w:cs="Arial"/>
          <w:b/>
          <w:sz w:val="20"/>
          <w:szCs w:val="20"/>
        </w:rPr>
        <w:t>Δελίδης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14:paraId="4F35D5B8" w14:textId="676F4211" w:rsidR="009661F6" w:rsidRPr="006629B9" w:rsidRDefault="009661F6" w:rsidP="006629B9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6629B9">
        <w:rPr>
          <w:rFonts w:ascii="Arial" w:hAnsi="Arial" w:cs="Arial"/>
          <w:b/>
          <w:sz w:val="20"/>
          <w:szCs w:val="20"/>
        </w:rPr>
        <w:t>Διδάσκοντες</w:t>
      </w:r>
      <w:r w:rsidRPr="006629B9">
        <w:rPr>
          <w:rFonts w:ascii="Arial" w:hAnsi="Arial" w:cs="Arial"/>
          <w:sz w:val="20"/>
          <w:szCs w:val="20"/>
        </w:rPr>
        <w:t>:</w:t>
      </w:r>
    </w:p>
    <w:p w14:paraId="0C755F8D" w14:textId="02DF5466" w:rsidR="009661F6" w:rsidRPr="006629B9" w:rsidRDefault="009661F6" w:rsidP="006629B9">
      <w:pPr>
        <w:spacing w:before="120" w:after="0" w:line="240" w:lineRule="auto"/>
        <w:rPr>
          <w:rFonts w:ascii="Arial" w:hAnsi="Arial" w:cs="Arial"/>
          <w:b/>
          <w:sz w:val="20"/>
          <w:szCs w:val="20"/>
        </w:rPr>
      </w:pPr>
      <w:r w:rsidRPr="006629B9">
        <w:rPr>
          <w:rFonts w:ascii="Arial" w:hAnsi="Arial" w:cs="Arial"/>
          <w:sz w:val="20"/>
          <w:szCs w:val="20"/>
        </w:rPr>
        <w:t xml:space="preserve">Καθηγητής </w:t>
      </w:r>
      <w:r w:rsidRPr="006629B9">
        <w:rPr>
          <w:rFonts w:ascii="Arial" w:hAnsi="Arial" w:cs="Arial"/>
          <w:b/>
          <w:sz w:val="20"/>
          <w:szCs w:val="20"/>
        </w:rPr>
        <w:t>Θ.</w:t>
      </w:r>
      <w:r w:rsidR="00142D69">
        <w:rPr>
          <w:rFonts w:ascii="Arial" w:hAnsi="Arial" w:cs="Arial"/>
          <w:b/>
          <w:sz w:val="20"/>
          <w:szCs w:val="20"/>
        </w:rPr>
        <w:t xml:space="preserve"> </w:t>
      </w:r>
      <w:r w:rsidRPr="006629B9">
        <w:rPr>
          <w:rFonts w:ascii="Arial" w:hAnsi="Arial" w:cs="Arial"/>
          <w:b/>
          <w:sz w:val="20"/>
          <w:szCs w:val="20"/>
        </w:rPr>
        <w:t>Νικολόπουλος</w:t>
      </w:r>
    </w:p>
    <w:p w14:paraId="7882FF40" w14:textId="4CB57DD5" w:rsidR="009661F6" w:rsidRPr="006629B9" w:rsidRDefault="009661F6" w:rsidP="006629B9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6629B9">
        <w:rPr>
          <w:rFonts w:ascii="Arial" w:hAnsi="Arial" w:cs="Arial"/>
          <w:sz w:val="20"/>
          <w:szCs w:val="20"/>
        </w:rPr>
        <w:t xml:space="preserve">Καθηγητής </w:t>
      </w:r>
      <w:r w:rsidRPr="006629B9">
        <w:rPr>
          <w:rFonts w:ascii="Arial" w:hAnsi="Arial" w:cs="Arial"/>
          <w:b/>
          <w:sz w:val="20"/>
          <w:szCs w:val="20"/>
        </w:rPr>
        <w:t>Π.</w:t>
      </w:r>
      <w:r w:rsidR="00142D69">
        <w:rPr>
          <w:rFonts w:ascii="Arial" w:hAnsi="Arial" w:cs="Arial"/>
          <w:b/>
          <w:sz w:val="20"/>
          <w:szCs w:val="20"/>
        </w:rPr>
        <w:t xml:space="preserve"> </w:t>
      </w:r>
      <w:r w:rsidRPr="006629B9">
        <w:rPr>
          <w:rFonts w:ascii="Arial" w:hAnsi="Arial" w:cs="Arial"/>
          <w:b/>
          <w:sz w:val="20"/>
          <w:szCs w:val="20"/>
        </w:rPr>
        <w:t>Μαραγκουδάκης</w:t>
      </w:r>
    </w:p>
    <w:p w14:paraId="66253104" w14:textId="69A937BC" w:rsidR="009661F6" w:rsidRDefault="00340F3B" w:rsidP="006629B9">
      <w:pPr>
        <w:spacing w:before="120"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Αναπλ</w:t>
      </w:r>
      <w:r w:rsidR="005B0414">
        <w:rPr>
          <w:rFonts w:ascii="Arial" w:hAnsi="Arial" w:cs="Arial"/>
          <w:sz w:val="20"/>
          <w:szCs w:val="20"/>
        </w:rPr>
        <w:t xml:space="preserve">ηρωτής </w:t>
      </w:r>
      <w:r w:rsidR="009661F6" w:rsidRPr="006629B9">
        <w:rPr>
          <w:rFonts w:ascii="Arial" w:hAnsi="Arial" w:cs="Arial"/>
          <w:sz w:val="20"/>
          <w:szCs w:val="20"/>
        </w:rPr>
        <w:t xml:space="preserve">Καθηγητής </w:t>
      </w:r>
      <w:r w:rsidR="009661F6" w:rsidRPr="006629B9">
        <w:rPr>
          <w:rFonts w:ascii="Arial" w:hAnsi="Arial" w:cs="Arial"/>
          <w:b/>
          <w:sz w:val="20"/>
          <w:szCs w:val="20"/>
        </w:rPr>
        <w:t>Α.</w:t>
      </w:r>
      <w:r w:rsidR="00142D69">
        <w:rPr>
          <w:rFonts w:ascii="Arial" w:hAnsi="Arial" w:cs="Arial"/>
          <w:b/>
          <w:sz w:val="20"/>
          <w:szCs w:val="20"/>
        </w:rPr>
        <w:t xml:space="preserve"> </w:t>
      </w:r>
      <w:r w:rsidR="009661F6" w:rsidRPr="006629B9">
        <w:rPr>
          <w:rFonts w:ascii="Arial" w:hAnsi="Arial" w:cs="Arial"/>
          <w:b/>
          <w:sz w:val="20"/>
          <w:szCs w:val="20"/>
        </w:rPr>
        <w:t>Δελίδης</w:t>
      </w:r>
    </w:p>
    <w:p w14:paraId="39E33518" w14:textId="2C0BA8E1" w:rsidR="005B0414" w:rsidRPr="005B0414" w:rsidRDefault="005B0414" w:rsidP="006629B9">
      <w:pPr>
        <w:spacing w:before="120" w:after="0" w:line="240" w:lineRule="auto"/>
        <w:rPr>
          <w:rFonts w:ascii="Arial" w:hAnsi="Arial" w:cs="Arial"/>
          <w:b/>
          <w:sz w:val="20"/>
          <w:szCs w:val="20"/>
        </w:rPr>
      </w:pPr>
      <w:r w:rsidRPr="005B0414">
        <w:rPr>
          <w:rFonts w:ascii="Arial" w:hAnsi="Arial" w:cs="Arial"/>
          <w:bCs/>
          <w:sz w:val="20"/>
          <w:szCs w:val="20"/>
        </w:rPr>
        <w:t>Επ</w:t>
      </w:r>
      <w:r w:rsidR="00671B8E">
        <w:rPr>
          <w:rFonts w:ascii="Arial" w:hAnsi="Arial" w:cs="Arial"/>
          <w:bCs/>
          <w:sz w:val="20"/>
          <w:szCs w:val="20"/>
        </w:rPr>
        <w:t>ί</w:t>
      </w:r>
      <w:r w:rsidRPr="005B0414">
        <w:rPr>
          <w:rFonts w:ascii="Arial" w:hAnsi="Arial" w:cs="Arial"/>
          <w:bCs/>
          <w:sz w:val="20"/>
          <w:szCs w:val="20"/>
        </w:rPr>
        <w:t>κουρος Καθηγητής</w:t>
      </w:r>
      <w:r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Π.</w:t>
      </w:r>
      <w:r w:rsidR="00142D69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Βλασταράκος</w:t>
      </w:r>
    </w:p>
    <w:p w14:paraId="5F54CF1B" w14:textId="565A98AD" w:rsidR="009661F6" w:rsidRDefault="00C82D91" w:rsidP="006629B9">
      <w:pPr>
        <w:spacing w:before="120" w:after="0" w:line="240" w:lineRule="auto"/>
        <w:rPr>
          <w:rFonts w:ascii="Arial" w:hAnsi="Arial" w:cs="Arial"/>
          <w:b/>
          <w:sz w:val="20"/>
          <w:szCs w:val="20"/>
        </w:rPr>
      </w:pPr>
      <w:r w:rsidRPr="006629B9">
        <w:rPr>
          <w:rFonts w:ascii="Arial" w:hAnsi="Arial" w:cs="Arial"/>
          <w:sz w:val="20"/>
          <w:szCs w:val="20"/>
        </w:rPr>
        <w:t xml:space="preserve">Πανεπιστημιακός Υπότροφος: </w:t>
      </w:r>
      <w:r w:rsidRPr="006629B9">
        <w:rPr>
          <w:rFonts w:ascii="Arial" w:hAnsi="Arial" w:cs="Arial"/>
          <w:b/>
          <w:sz w:val="20"/>
          <w:szCs w:val="20"/>
        </w:rPr>
        <w:t>Γ.</w:t>
      </w:r>
      <w:r w:rsidR="00142D69">
        <w:rPr>
          <w:rFonts w:ascii="Arial" w:hAnsi="Arial" w:cs="Arial"/>
          <w:b/>
          <w:sz w:val="20"/>
          <w:szCs w:val="20"/>
        </w:rPr>
        <w:t xml:space="preserve"> </w:t>
      </w:r>
      <w:r w:rsidRPr="006629B9">
        <w:rPr>
          <w:rFonts w:ascii="Arial" w:hAnsi="Arial" w:cs="Arial"/>
          <w:b/>
          <w:sz w:val="20"/>
          <w:szCs w:val="20"/>
        </w:rPr>
        <w:t>Κορρές</w:t>
      </w:r>
    </w:p>
    <w:p w14:paraId="282AD338" w14:textId="77777777" w:rsidR="009661F6" w:rsidRPr="006629B9" w:rsidRDefault="009661F6" w:rsidP="006629B9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000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1000"/>
        <w:gridCol w:w="5856"/>
        <w:gridCol w:w="2144"/>
      </w:tblGrid>
      <w:tr w:rsidR="008335A3" w:rsidRPr="006629B9" w14:paraId="1FFC3FD7" w14:textId="31A734B1" w:rsidTr="0021312E">
        <w:tc>
          <w:tcPr>
            <w:tcW w:w="1000" w:type="dxa"/>
            <w:vAlign w:val="center"/>
          </w:tcPr>
          <w:p w14:paraId="7EC884AF" w14:textId="58181A08" w:rsidR="008335A3" w:rsidRPr="00DA3F67" w:rsidRDefault="00142D69" w:rsidP="006629B9">
            <w:pPr>
              <w:widowControl w:val="0"/>
              <w:tabs>
                <w:tab w:val="left" w:pos="695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0" w:line="240" w:lineRule="auto"/>
              <w:ind w:right="-20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  <w:r w:rsidR="00DA3F67" w:rsidRPr="00DA3F67">
              <w:rPr>
                <w:rFonts w:ascii="Arial" w:hAnsi="Arial" w:cs="Arial"/>
                <w:b/>
                <w:bCs/>
                <w:sz w:val="20"/>
                <w:szCs w:val="20"/>
              </w:rPr>
              <w:t>/4/2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856" w:type="dxa"/>
          </w:tcPr>
          <w:p w14:paraId="5943FAE0" w14:textId="10BFDC46" w:rsidR="008335A3" w:rsidRPr="006629B9" w:rsidRDefault="008335A3" w:rsidP="006629B9">
            <w:pPr>
              <w:widowControl w:val="0"/>
              <w:tabs>
                <w:tab w:val="left" w:pos="360"/>
                <w:tab w:val="left" w:pos="72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29B9">
              <w:rPr>
                <w:rFonts w:ascii="Arial" w:hAnsi="Arial" w:cs="Arial"/>
                <w:sz w:val="20"/>
                <w:szCs w:val="20"/>
              </w:rPr>
              <w:t xml:space="preserve">Εισαγωγή στην Ωτορινολαρυγγολογία. Φυσική εξέταση Ωτορινολαρυγγολογικού ασθενούς. </w:t>
            </w:r>
          </w:p>
        </w:tc>
        <w:tc>
          <w:tcPr>
            <w:tcW w:w="2144" w:type="dxa"/>
            <w:vAlign w:val="center"/>
          </w:tcPr>
          <w:p w14:paraId="769D2664" w14:textId="2A6A1EEB" w:rsidR="008335A3" w:rsidRPr="00303B8B" w:rsidRDefault="00303B8B" w:rsidP="006629B9">
            <w:pPr>
              <w:pStyle w:val="ListParagraph"/>
              <w:widowControl w:val="0"/>
              <w:tabs>
                <w:tab w:val="left" w:pos="34"/>
                <w:tab w:val="left" w:pos="3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0" w:line="240" w:lineRule="auto"/>
              <w:ind w:left="3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Π.</w:t>
            </w:r>
            <w:r w:rsidR="002A7AE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Βλασταράκος</w:t>
            </w:r>
          </w:p>
        </w:tc>
      </w:tr>
      <w:tr w:rsidR="008335A3" w:rsidRPr="006629B9" w14:paraId="7EBBB23A" w14:textId="05D6BE19" w:rsidTr="0021312E">
        <w:tc>
          <w:tcPr>
            <w:tcW w:w="1000" w:type="dxa"/>
            <w:vAlign w:val="center"/>
          </w:tcPr>
          <w:p w14:paraId="5A14D070" w14:textId="0941D7BC" w:rsidR="008335A3" w:rsidRPr="00DA3F67" w:rsidRDefault="00142D69" w:rsidP="006629B9">
            <w:pPr>
              <w:widowControl w:val="0"/>
              <w:tabs>
                <w:tab w:val="left" w:pos="695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0" w:line="240" w:lineRule="auto"/>
              <w:ind w:right="-20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</w:t>
            </w:r>
            <w:r w:rsidR="00DA3F67" w:rsidRPr="00DA3F67">
              <w:rPr>
                <w:rFonts w:ascii="Arial" w:hAnsi="Arial" w:cs="Arial"/>
                <w:b/>
                <w:bCs/>
                <w:sz w:val="20"/>
                <w:szCs w:val="20"/>
              </w:rPr>
              <w:t>/4/2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856" w:type="dxa"/>
          </w:tcPr>
          <w:p w14:paraId="2B29D421" w14:textId="6D972289" w:rsidR="008335A3" w:rsidRPr="006629B9" w:rsidRDefault="008335A3" w:rsidP="006629B9">
            <w:pPr>
              <w:widowControl w:val="0"/>
              <w:tabs>
                <w:tab w:val="left" w:pos="360"/>
                <w:tab w:val="left" w:pos="72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29B9">
              <w:rPr>
                <w:rFonts w:ascii="Arial" w:hAnsi="Arial" w:cs="Arial"/>
                <w:sz w:val="20"/>
                <w:szCs w:val="20"/>
              </w:rPr>
              <w:t>Φαρυγγολογία. Φλεγμονώδη νοσήματα αμυγδαλών, αδενοειδών εκβλαστήσεων. Σύνδρομο αποφρακτικής υπνικής άπνοιας. Όγκοι στοματοφάρυγγα.</w:t>
            </w:r>
          </w:p>
        </w:tc>
        <w:tc>
          <w:tcPr>
            <w:tcW w:w="2144" w:type="dxa"/>
            <w:vAlign w:val="center"/>
          </w:tcPr>
          <w:p w14:paraId="1A476AA0" w14:textId="4430F051" w:rsidR="008335A3" w:rsidRPr="0021312E" w:rsidRDefault="00303B8B" w:rsidP="006629B9">
            <w:pPr>
              <w:widowControl w:val="0"/>
              <w:tabs>
                <w:tab w:val="left" w:pos="360"/>
                <w:tab w:val="left" w:pos="72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0" w:line="240" w:lineRule="auto"/>
              <w:ind w:left="34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Π.</w:t>
            </w:r>
            <w:r w:rsidR="002A7AE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Βλασταράκος</w:t>
            </w:r>
          </w:p>
        </w:tc>
      </w:tr>
      <w:tr w:rsidR="008335A3" w:rsidRPr="006629B9" w14:paraId="0C40DB98" w14:textId="40D22FAD" w:rsidTr="0021312E">
        <w:tc>
          <w:tcPr>
            <w:tcW w:w="1000" w:type="dxa"/>
            <w:vAlign w:val="center"/>
          </w:tcPr>
          <w:p w14:paraId="247BE3D6" w14:textId="049142C7" w:rsidR="008335A3" w:rsidRPr="00DA3F67" w:rsidRDefault="00142D69" w:rsidP="006629B9">
            <w:pPr>
              <w:tabs>
                <w:tab w:val="left" w:pos="695"/>
              </w:tabs>
              <w:spacing w:before="120" w:after="0" w:line="240" w:lineRule="auto"/>
              <w:ind w:right="-20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25</w:t>
            </w:r>
            <w:r w:rsidR="00DA3F67" w:rsidRPr="00DA3F67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="00DA3F67" w:rsidRPr="00DA3F67">
              <w:rPr>
                <w:rFonts w:ascii="Arial" w:hAnsi="Arial" w:cs="Arial"/>
                <w:b/>
                <w:bCs/>
                <w:sz w:val="20"/>
                <w:szCs w:val="20"/>
              </w:rPr>
              <w:t>/2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856" w:type="dxa"/>
          </w:tcPr>
          <w:p w14:paraId="01B15CC6" w14:textId="6B8D3D77" w:rsidR="008335A3" w:rsidRPr="006629B9" w:rsidRDefault="008335A3" w:rsidP="006629B9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29B9">
              <w:rPr>
                <w:rFonts w:ascii="Arial" w:hAnsi="Arial" w:cs="Arial"/>
                <w:sz w:val="20"/>
                <w:szCs w:val="20"/>
              </w:rPr>
              <w:t xml:space="preserve">Σιελογόνοι αδένες. Ανατομία-φυσιολογία, φλεγμονές (οξείες-χρόνιες-λιθίαση σιελογόνων), καλοήθεις - κακοήθεις όγκοι. Σιαλενδοσκόπηση, Παρωτιδεκτομή. </w:t>
            </w:r>
          </w:p>
        </w:tc>
        <w:tc>
          <w:tcPr>
            <w:tcW w:w="2144" w:type="dxa"/>
            <w:vAlign w:val="center"/>
          </w:tcPr>
          <w:p w14:paraId="5A7BD87D" w14:textId="24803030" w:rsidR="008335A3" w:rsidRPr="006629B9" w:rsidRDefault="00404349" w:rsidP="006629B9">
            <w:pPr>
              <w:spacing w:before="120" w:after="0" w:line="240" w:lineRule="auto"/>
              <w:ind w:left="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29B9">
              <w:rPr>
                <w:rFonts w:ascii="Arial" w:hAnsi="Arial" w:cs="Arial"/>
                <w:sz w:val="20"/>
                <w:szCs w:val="20"/>
              </w:rPr>
              <w:t>Α.</w:t>
            </w:r>
            <w:r w:rsidR="002A7AE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629B9">
              <w:rPr>
                <w:rFonts w:ascii="Arial" w:hAnsi="Arial" w:cs="Arial"/>
                <w:sz w:val="20"/>
                <w:szCs w:val="20"/>
              </w:rPr>
              <w:t>Δελίδης</w:t>
            </w:r>
          </w:p>
        </w:tc>
      </w:tr>
      <w:tr w:rsidR="00142D69" w:rsidRPr="006629B9" w14:paraId="20E178E9" w14:textId="5C2D08AD" w:rsidTr="0021312E">
        <w:tc>
          <w:tcPr>
            <w:tcW w:w="1000" w:type="dxa"/>
            <w:vAlign w:val="center"/>
          </w:tcPr>
          <w:p w14:paraId="1A336DD8" w14:textId="04BB2D67" w:rsidR="00142D69" w:rsidRPr="00DA3F67" w:rsidRDefault="00142D69" w:rsidP="00142D69">
            <w:pPr>
              <w:tabs>
                <w:tab w:val="left" w:pos="695"/>
              </w:tabs>
              <w:spacing w:before="120" w:after="0" w:line="240" w:lineRule="auto"/>
              <w:ind w:right="-20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3F67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Pr="00DA3F67">
              <w:rPr>
                <w:rFonts w:ascii="Arial" w:hAnsi="Arial" w:cs="Arial"/>
                <w:b/>
                <w:bCs/>
                <w:sz w:val="20"/>
                <w:szCs w:val="20"/>
              </w:rPr>
              <w:t>/5/2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856" w:type="dxa"/>
          </w:tcPr>
          <w:p w14:paraId="2F350A86" w14:textId="7C6382D1" w:rsidR="00142D69" w:rsidRPr="006629B9" w:rsidRDefault="00142D69" w:rsidP="00142D69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29B9">
              <w:rPr>
                <w:rFonts w:ascii="Arial" w:hAnsi="Arial" w:cs="Arial"/>
                <w:sz w:val="20"/>
                <w:szCs w:val="20"/>
              </w:rPr>
              <w:t>Βασική Ωτολογία. Βαρηκοία αγωγής, νευροαισθητήριος βαρηκοία. Εκκριτική ωτίτις και σχέση με σχιστίες. Σωληνίσκοι αερισμού, ακουστικά βαρηκοίας, κοχλιακά εμφυτεύματα</w:t>
            </w:r>
          </w:p>
        </w:tc>
        <w:tc>
          <w:tcPr>
            <w:tcW w:w="2144" w:type="dxa"/>
            <w:vAlign w:val="center"/>
          </w:tcPr>
          <w:p w14:paraId="46B2C9D0" w14:textId="64C57654" w:rsidR="00142D69" w:rsidRPr="0021312E" w:rsidRDefault="00142D69" w:rsidP="00142D69">
            <w:pPr>
              <w:spacing w:before="120" w:after="0" w:line="240" w:lineRule="auto"/>
              <w:ind w:left="34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629B9">
              <w:rPr>
                <w:rFonts w:ascii="Arial" w:hAnsi="Arial" w:cs="Arial"/>
                <w:spacing w:val="2"/>
                <w:kern w:val="1"/>
                <w:sz w:val="20"/>
                <w:szCs w:val="20"/>
              </w:rPr>
              <w:t>Γ.</w:t>
            </w:r>
            <w:r w:rsidR="002A7AED">
              <w:rPr>
                <w:rFonts w:ascii="Arial" w:hAnsi="Arial" w:cs="Arial"/>
                <w:spacing w:val="2"/>
                <w:kern w:val="1"/>
                <w:sz w:val="20"/>
                <w:szCs w:val="20"/>
              </w:rPr>
              <w:t xml:space="preserve"> </w:t>
            </w:r>
            <w:r w:rsidRPr="006629B9">
              <w:rPr>
                <w:rFonts w:ascii="Arial" w:hAnsi="Arial" w:cs="Arial"/>
                <w:spacing w:val="2"/>
                <w:kern w:val="1"/>
                <w:sz w:val="20"/>
                <w:szCs w:val="20"/>
              </w:rPr>
              <w:t>Κορρές</w:t>
            </w:r>
          </w:p>
        </w:tc>
      </w:tr>
      <w:tr w:rsidR="00142D69" w:rsidRPr="006629B9" w14:paraId="5C6F797D" w14:textId="53F4F8CB" w:rsidTr="0021312E">
        <w:tc>
          <w:tcPr>
            <w:tcW w:w="1000" w:type="dxa"/>
            <w:vAlign w:val="center"/>
          </w:tcPr>
          <w:p w14:paraId="09430854" w14:textId="22D1485F" w:rsidR="00142D69" w:rsidRPr="00DA3F67" w:rsidRDefault="00142D69" w:rsidP="00142D69">
            <w:pPr>
              <w:tabs>
                <w:tab w:val="left" w:pos="695"/>
              </w:tabs>
              <w:spacing w:before="120" w:after="0" w:line="240" w:lineRule="auto"/>
              <w:ind w:right="-200"/>
              <w:jc w:val="center"/>
              <w:rPr>
                <w:rFonts w:ascii="Arial" w:hAnsi="Arial" w:cs="Arial"/>
                <w:b/>
                <w:bCs/>
                <w:spacing w:val="2"/>
                <w:kern w:val="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2"/>
                <w:kern w:val="1"/>
                <w:sz w:val="20"/>
                <w:szCs w:val="20"/>
              </w:rPr>
              <w:t>23</w:t>
            </w:r>
            <w:r w:rsidRPr="00DA3F67">
              <w:rPr>
                <w:rFonts w:ascii="Arial" w:hAnsi="Arial" w:cs="Arial"/>
                <w:b/>
                <w:bCs/>
                <w:spacing w:val="2"/>
                <w:kern w:val="1"/>
                <w:sz w:val="20"/>
                <w:szCs w:val="20"/>
              </w:rPr>
              <w:t>/5/2</w:t>
            </w:r>
            <w:r>
              <w:rPr>
                <w:rFonts w:ascii="Arial" w:hAnsi="Arial" w:cs="Arial"/>
                <w:b/>
                <w:bCs/>
                <w:spacing w:val="2"/>
                <w:kern w:val="1"/>
                <w:sz w:val="20"/>
                <w:szCs w:val="20"/>
              </w:rPr>
              <w:t>4</w:t>
            </w:r>
          </w:p>
        </w:tc>
        <w:tc>
          <w:tcPr>
            <w:tcW w:w="5856" w:type="dxa"/>
          </w:tcPr>
          <w:p w14:paraId="04E83CC1" w14:textId="5B58ADE6" w:rsidR="00142D69" w:rsidRPr="006629B9" w:rsidRDefault="00142D69" w:rsidP="00142D69">
            <w:pPr>
              <w:widowControl w:val="0"/>
              <w:tabs>
                <w:tab w:val="left" w:pos="360"/>
                <w:tab w:val="left" w:pos="72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29B9">
              <w:rPr>
                <w:rFonts w:ascii="Arial" w:hAnsi="Arial" w:cs="Arial"/>
                <w:sz w:val="20"/>
                <w:szCs w:val="20"/>
              </w:rPr>
              <w:t>Ανατομία-Φυσιολογία-Παθολογία Ρινός-Παραρινίων κόλπων. Οξεία ρινίτιδα, χρόνιες ρινίτιδες. Σκολίωση ρινικού διαφράγματος, Ρινοπλαστική</w:t>
            </w:r>
          </w:p>
        </w:tc>
        <w:tc>
          <w:tcPr>
            <w:tcW w:w="2144" w:type="dxa"/>
            <w:vAlign w:val="center"/>
          </w:tcPr>
          <w:p w14:paraId="77F9617A" w14:textId="06596D01" w:rsidR="00142D69" w:rsidRPr="006629B9" w:rsidRDefault="00142D69" w:rsidP="00142D69">
            <w:pPr>
              <w:spacing w:before="120" w:after="0" w:line="240" w:lineRule="auto"/>
              <w:ind w:left="34"/>
              <w:jc w:val="both"/>
              <w:rPr>
                <w:rFonts w:ascii="Arial" w:hAnsi="Arial" w:cs="Arial"/>
                <w:spacing w:val="2"/>
                <w:kern w:val="1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Π.</w:t>
            </w:r>
            <w:r w:rsidR="002A7AE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Βλασταράκος</w:t>
            </w:r>
          </w:p>
        </w:tc>
      </w:tr>
      <w:tr w:rsidR="00CA1454" w:rsidRPr="006629B9" w14:paraId="4C6D3C1D" w14:textId="351D8E71" w:rsidTr="0021312E">
        <w:tc>
          <w:tcPr>
            <w:tcW w:w="1000" w:type="dxa"/>
            <w:vAlign w:val="center"/>
          </w:tcPr>
          <w:p w14:paraId="708D9A40" w14:textId="64FBA8EF" w:rsidR="00CA1454" w:rsidRPr="00DA3F67" w:rsidRDefault="00CA1454" w:rsidP="00CA1454">
            <w:pPr>
              <w:widowControl w:val="0"/>
              <w:tabs>
                <w:tab w:val="left" w:pos="695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0" w:line="240" w:lineRule="auto"/>
              <w:ind w:right="-20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</w:t>
            </w:r>
            <w:r w:rsidRPr="00DA3F67">
              <w:rPr>
                <w:rFonts w:ascii="Arial" w:hAnsi="Arial" w:cs="Arial"/>
                <w:b/>
                <w:bCs/>
                <w:sz w:val="20"/>
                <w:szCs w:val="20"/>
              </w:rPr>
              <w:t>/5/2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856" w:type="dxa"/>
          </w:tcPr>
          <w:p w14:paraId="3B94898A" w14:textId="35EF98E9" w:rsidR="00CA1454" w:rsidRPr="006629B9" w:rsidRDefault="00CA1454" w:rsidP="00CA1454">
            <w:pPr>
              <w:widowControl w:val="0"/>
              <w:tabs>
                <w:tab w:val="left" w:pos="360"/>
                <w:tab w:val="left" w:pos="72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29B9">
              <w:rPr>
                <w:rFonts w:ascii="Arial" w:hAnsi="Arial" w:cs="Arial"/>
                <w:sz w:val="20"/>
                <w:szCs w:val="20"/>
              </w:rPr>
              <w:t>Οξεία-χρόνια ρινοκολπίτιδα και επιπλοκές. Πολύποδες ρινός. Όγκοι ρινός-παρραρινίων.</w:t>
            </w:r>
          </w:p>
        </w:tc>
        <w:tc>
          <w:tcPr>
            <w:tcW w:w="2144" w:type="dxa"/>
            <w:vAlign w:val="center"/>
          </w:tcPr>
          <w:p w14:paraId="49EE481C" w14:textId="2FB775D6" w:rsidR="00CA1454" w:rsidRPr="006629B9" w:rsidRDefault="00CA1454" w:rsidP="00CA1454">
            <w:pPr>
              <w:widowControl w:val="0"/>
              <w:tabs>
                <w:tab w:val="left" w:pos="360"/>
                <w:tab w:val="center" w:pos="1206"/>
              </w:tabs>
              <w:autoSpaceDE w:val="0"/>
              <w:autoSpaceDN w:val="0"/>
              <w:adjustRightInd w:val="0"/>
              <w:spacing w:before="120" w:after="0" w:line="240" w:lineRule="auto"/>
              <w:ind w:left="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29B9">
              <w:rPr>
                <w:rFonts w:ascii="Arial" w:hAnsi="Arial" w:cs="Arial"/>
                <w:sz w:val="20"/>
                <w:szCs w:val="20"/>
              </w:rPr>
              <w:t>Π.</w:t>
            </w:r>
            <w:r w:rsidR="002A7AE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629B9">
              <w:rPr>
                <w:rFonts w:ascii="Arial" w:hAnsi="Arial" w:cs="Arial"/>
                <w:sz w:val="20"/>
                <w:szCs w:val="20"/>
              </w:rPr>
              <w:t>Μαραγκουδάκης</w:t>
            </w:r>
          </w:p>
        </w:tc>
      </w:tr>
      <w:tr w:rsidR="00CA1454" w:rsidRPr="006629B9" w14:paraId="685DBFFA" w14:textId="555149D0" w:rsidTr="0021312E">
        <w:tc>
          <w:tcPr>
            <w:tcW w:w="1000" w:type="dxa"/>
            <w:vAlign w:val="center"/>
          </w:tcPr>
          <w:p w14:paraId="1B7D85D3" w14:textId="05CC8497" w:rsidR="00CA1454" w:rsidRPr="00DA3F67" w:rsidRDefault="00CA1454" w:rsidP="00CA1454">
            <w:pPr>
              <w:widowControl w:val="0"/>
              <w:tabs>
                <w:tab w:val="left" w:pos="695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0" w:line="240" w:lineRule="auto"/>
              <w:ind w:right="-20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Pr="00DA3F67">
              <w:rPr>
                <w:rFonts w:ascii="Arial" w:hAnsi="Arial" w:cs="Arial"/>
                <w:b/>
                <w:bCs/>
                <w:sz w:val="20"/>
                <w:szCs w:val="20"/>
              </w:rPr>
              <w:t>/6/2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856" w:type="dxa"/>
          </w:tcPr>
          <w:p w14:paraId="15A7FB3B" w14:textId="6CF38F54" w:rsidR="00CA1454" w:rsidRPr="006629B9" w:rsidRDefault="00CA1454" w:rsidP="00CA1454">
            <w:pPr>
              <w:widowControl w:val="0"/>
              <w:tabs>
                <w:tab w:val="left" w:pos="360"/>
                <w:tab w:val="left" w:pos="72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29B9">
              <w:rPr>
                <w:rFonts w:ascii="Arial" w:hAnsi="Arial" w:cs="Arial"/>
                <w:spacing w:val="2"/>
                <w:kern w:val="1"/>
                <w:sz w:val="20"/>
                <w:szCs w:val="20"/>
              </w:rPr>
              <w:t>Πλαγιοτραχηλικές διογκώσεις, διαφορική διάγνωση. Εν τω βάθει τραχηλικές φλεγμονές, παθήσεις θυρεοειδούς</w:t>
            </w:r>
          </w:p>
        </w:tc>
        <w:tc>
          <w:tcPr>
            <w:tcW w:w="2144" w:type="dxa"/>
            <w:vAlign w:val="center"/>
          </w:tcPr>
          <w:p w14:paraId="2A89A321" w14:textId="2C306E9B" w:rsidR="00CA1454" w:rsidRPr="006629B9" w:rsidRDefault="00CA1454" w:rsidP="00CA1454">
            <w:pPr>
              <w:widowControl w:val="0"/>
              <w:tabs>
                <w:tab w:val="left" w:pos="360"/>
                <w:tab w:val="left" w:pos="72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0" w:line="240" w:lineRule="auto"/>
              <w:ind w:left="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312E">
              <w:rPr>
                <w:rFonts w:ascii="Arial" w:hAnsi="Arial" w:cs="Arial"/>
                <w:sz w:val="20"/>
                <w:szCs w:val="20"/>
              </w:rPr>
              <w:t>Α.</w:t>
            </w:r>
            <w:r w:rsidR="002A7AE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1312E">
              <w:rPr>
                <w:rFonts w:ascii="Arial" w:hAnsi="Arial" w:cs="Arial"/>
                <w:sz w:val="20"/>
                <w:szCs w:val="20"/>
              </w:rPr>
              <w:t>Δελίδης</w:t>
            </w:r>
          </w:p>
        </w:tc>
      </w:tr>
      <w:tr w:rsidR="00CA1454" w:rsidRPr="006629B9" w14:paraId="1FCB0AF6" w14:textId="7D43F869" w:rsidTr="0021312E">
        <w:tc>
          <w:tcPr>
            <w:tcW w:w="1000" w:type="dxa"/>
            <w:vAlign w:val="center"/>
          </w:tcPr>
          <w:p w14:paraId="0994A07C" w14:textId="13420CF7" w:rsidR="00CA1454" w:rsidRPr="00DA3F67" w:rsidRDefault="00CA1454" w:rsidP="00CA1454">
            <w:pPr>
              <w:widowControl w:val="0"/>
              <w:tabs>
                <w:tab w:val="left" w:pos="695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0" w:line="240" w:lineRule="auto"/>
              <w:ind w:right="-20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  <w:r w:rsidRPr="00DA3F67">
              <w:rPr>
                <w:rFonts w:ascii="Arial" w:hAnsi="Arial" w:cs="Arial"/>
                <w:b/>
                <w:bCs/>
                <w:sz w:val="20"/>
                <w:szCs w:val="20"/>
              </w:rPr>
              <w:t>/6/2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856" w:type="dxa"/>
          </w:tcPr>
          <w:p w14:paraId="6F9AC6D7" w14:textId="2620290A" w:rsidR="00CA1454" w:rsidRPr="006629B9" w:rsidRDefault="00CA1454" w:rsidP="00CA1454">
            <w:pPr>
              <w:widowControl w:val="0"/>
              <w:tabs>
                <w:tab w:val="left" w:pos="360"/>
                <w:tab w:val="left" w:pos="72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29B9">
              <w:rPr>
                <w:rFonts w:ascii="Arial" w:hAnsi="Arial" w:cs="Arial"/>
                <w:sz w:val="20"/>
                <w:szCs w:val="20"/>
              </w:rPr>
              <w:t>Λαρυγγολογία: Ανατομία, Φυσιολογία Λάρυγγα, διαταραχές φωνής και κατάποσης</w:t>
            </w:r>
            <w:r w:rsidRPr="006629B9">
              <w:rPr>
                <w:rFonts w:ascii="Arial" w:hAnsi="Arial" w:cs="Arial"/>
                <w:spacing w:val="2"/>
                <w:kern w:val="1"/>
                <w:sz w:val="20"/>
                <w:szCs w:val="20"/>
              </w:rPr>
              <w:t>. Επαπειλούμενος αεραγωγός. Καρκίνος λάρυγγα</w:t>
            </w:r>
          </w:p>
        </w:tc>
        <w:tc>
          <w:tcPr>
            <w:tcW w:w="2144" w:type="dxa"/>
            <w:vAlign w:val="center"/>
          </w:tcPr>
          <w:p w14:paraId="339DC2AA" w14:textId="5BCF37FC" w:rsidR="00CA1454" w:rsidRPr="006629B9" w:rsidRDefault="00CA1454" w:rsidP="00CA1454">
            <w:pPr>
              <w:widowControl w:val="0"/>
              <w:tabs>
                <w:tab w:val="left" w:pos="360"/>
                <w:tab w:val="left" w:pos="72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0" w:line="240" w:lineRule="auto"/>
              <w:ind w:left="34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629B9">
              <w:rPr>
                <w:rFonts w:ascii="Arial" w:hAnsi="Arial" w:cs="Arial"/>
                <w:sz w:val="20"/>
                <w:szCs w:val="20"/>
              </w:rPr>
              <w:t>Α.</w:t>
            </w:r>
            <w:r w:rsidR="002A7AE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629B9">
              <w:rPr>
                <w:rFonts w:ascii="Arial" w:hAnsi="Arial" w:cs="Arial"/>
                <w:sz w:val="20"/>
                <w:szCs w:val="20"/>
              </w:rPr>
              <w:t>Δελίδης</w:t>
            </w:r>
          </w:p>
        </w:tc>
      </w:tr>
    </w:tbl>
    <w:p w14:paraId="36F30E51" w14:textId="177DB68E" w:rsidR="00895F98" w:rsidRPr="006629B9" w:rsidRDefault="00895F98" w:rsidP="006629B9">
      <w:pPr>
        <w:widowControl w:val="0"/>
        <w:tabs>
          <w:tab w:val="left" w:pos="3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sz w:val="20"/>
          <w:szCs w:val="20"/>
        </w:rPr>
      </w:pPr>
    </w:p>
    <w:p w14:paraId="4CD1262C" w14:textId="77777777" w:rsidR="00895F98" w:rsidRPr="006629B9" w:rsidRDefault="00895F98" w:rsidP="006629B9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6629B9">
        <w:rPr>
          <w:rFonts w:ascii="Arial" w:hAnsi="Arial" w:cs="Arial"/>
          <w:sz w:val="20"/>
          <w:szCs w:val="20"/>
        </w:rPr>
        <w:br w:type="page"/>
      </w:r>
    </w:p>
    <w:p w14:paraId="0709A14D" w14:textId="2852947D" w:rsidR="00F9264C" w:rsidRPr="006629B9" w:rsidRDefault="00C42051" w:rsidP="006629B9">
      <w:pPr>
        <w:widowControl w:val="0"/>
        <w:tabs>
          <w:tab w:val="left" w:pos="3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6629B9">
        <w:rPr>
          <w:rFonts w:ascii="Arial" w:hAnsi="Arial" w:cs="Arial"/>
          <w:sz w:val="20"/>
          <w:szCs w:val="20"/>
        </w:rPr>
        <w:lastRenderedPageBreak/>
        <w:t xml:space="preserve">Ύλη ΩΡΛ Οδοντιατρικής (από </w:t>
      </w:r>
      <w:r w:rsidR="00DD294A" w:rsidRPr="006629B9">
        <w:rPr>
          <w:rFonts w:ascii="Arial" w:hAnsi="Arial" w:cs="Arial"/>
          <w:sz w:val="20"/>
          <w:szCs w:val="20"/>
          <w:lang w:val="en-GB"/>
        </w:rPr>
        <w:t>Dhillon</w:t>
      </w:r>
      <w:r w:rsidR="00DD294A" w:rsidRPr="006629B9">
        <w:rPr>
          <w:rFonts w:ascii="Arial" w:hAnsi="Arial" w:cs="Arial"/>
          <w:sz w:val="20"/>
          <w:szCs w:val="20"/>
        </w:rPr>
        <w:t>/</w:t>
      </w:r>
      <w:r w:rsidR="00DD294A" w:rsidRPr="006629B9">
        <w:rPr>
          <w:rFonts w:ascii="Arial" w:hAnsi="Arial" w:cs="Arial"/>
          <w:sz w:val="20"/>
          <w:szCs w:val="20"/>
          <w:lang w:val="en-GB"/>
        </w:rPr>
        <w:t>East</w:t>
      </w:r>
      <w:r w:rsidR="00DD294A" w:rsidRPr="006629B9">
        <w:rPr>
          <w:rFonts w:ascii="Arial" w:hAnsi="Arial" w:cs="Arial"/>
          <w:sz w:val="20"/>
          <w:szCs w:val="20"/>
        </w:rPr>
        <w:t>/Νικολοπουλος)</w:t>
      </w:r>
      <w:r w:rsidR="00FA68D4" w:rsidRPr="006629B9">
        <w:rPr>
          <w:rFonts w:ascii="Arial" w:hAnsi="Arial" w:cs="Arial"/>
          <w:sz w:val="20"/>
          <w:szCs w:val="20"/>
        </w:rPr>
        <w:t xml:space="preserve"> εκδ. 2020</w:t>
      </w:r>
    </w:p>
    <w:p w14:paraId="6A946D4D" w14:textId="5B320C65" w:rsidR="00895F98" w:rsidRPr="006629B9" w:rsidRDefault="00895F98" w:rsidP="006629B9">
      <w:pPr>
        <w:widowControl w:val="0"/>
        <w:tabs>
          <w:tab w:val="left" w:pos="3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sz w:val="20"/>
          <w:szCs w:val="20"/>
        </w:rPr>
      </w:pPr>
    </w:p>
    <w:p w14:paraId="33291A42" w14:textId="77777777" w:rsidR="00895F98" w:rsidRPr="006629B9" w:rsidRDefault="00895F98" w:rsidP="006629B9">
      <w:pPr>
        <w:pStyle w:val="NormalWeb"/>
        <w:numPr>
          <w:ilvl w:val="0"/>
          <w:numId w:val="2"/>
        </w:numPr>
        <w:spacing w:before="120" w:beforeAutospacing="0"/>
        <w:rPr>
          <w:rFonts w:ascii="Arial" w:hAnsi="Arial" w:cs="Arial"/>
          <w:sz w:val="20"/>
          <w:szCs w:val="20"/>
          <w:lang w:val="el-GR"/>
        </w:rPr>
        <w:sectPr w:rsidR="00895F98" w:rsidRPr="006629B9" w:rsidSect="006D7132">
          <w:headerReference w:type="default" r:id="rId7"/>
          <w:pgSz w:w="11900" w:h="16840"/>
          <w:pgMar w:top="1137" w:right="1694" w:bottom="1440" w:left="1418" w:header="708" w:footer="708" w:gutter="0"/>
          <w:cols w:space="708"/>
        </w:sectPr>
      </w:pPr>
    </w:p>
    <w:p w14:paraId="625DB452" w14:textId="6F46DF3E" w:rsidR="00895F98" w:rsidRPr="006629B9" w:rsidRDefault="00895F98" w:rsidP="00767804">
      <w:pPr>
        <w:pStyle w:val="NormalWeb"/>
        <w:numPr>
          <w:ilvl w:val="0"/>
          <w:numId w:val="2"/>
        </w:numPr>
        <w:tabs>
          <w:tab w:val="clear" w:pos="720"/>
        </w:tabs>
        <w:spacing w:before="120" w:beforeAutospacing="0" w:after="0" w:afterAutospacing="0"/>
        <w:ind w:left="270"/>
        <w:rPr>
          <w:rFonts w:ascii="Arial" w:hAnsi="Arial" w:cs="Arial"/>
          <w:sz w:val="20"/>
          <w:szCs w:val="20"/>
        </w:rPr>
      </w:pPr>
      <w:proofErr w:type="spellStart"/>
      <w:r w:rsidRPr="006629B9">
        <w:rPr>
          <w:rFonts w:ascii="Arial" w:hAnsi="Arial" w:cs="Arial"/>
          <w:sz w:val="20"/>
          <w:szCs w:val="20"/>
        </w:rPr>
        <w:t>Κλινικές</w:t>
      </w:r>
      <w:proofErr w:type="spellEnd"/>
      <w:r w:rsidRPr="006629B9">
        <w:rPr>
          <w:rFonts w:ascii="Arial" w:hAnsi="Arial" w:cs="Arial"/>
          <w:sz w:val="20"/>
          <w:szCs w:val="20"/>
        </w:rPr>
        <w:t xml:space="preserve"> </w:t>
      </w:r>
      <w:r w:rsidR="00C42051" w:rsidRPr="006629B9">
        <w:rPr>
          <w:rFonts w:ascii="Arial" w:hAnsi="Arial" w:cs="Arial"/>
          <w:sz w:val="20"/>
          <w:szCs w:val="20"/>
          <w:lang w:val="el-GR"/>
        </w:rPr>
        <w:t>εξετάσεις</w:t>
      </w:r>
      <w:r w:rsidRPr="006629B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629B9">
        <w:rPr>
          <w:rFonts w:ascii="Arial" w:hAnsi="Arial" w:cs="Arial"/>
          <w:sz w:val="20"/>
          <w:szCs w:val="20"/>
        </w:rPr>
        <w:t>της</w:t>
      </w:r>
      <w:proofErr w:type="spellEnd"/>
      <w:r w:rsidRPr="006629B9">
        <w:rPr>
          <w:rFonts w:ascii="Arial" w:hAnsi="Arial" w:cs="Arial"/>
          <w:sz w:val="20"/>
          <w:szCs w:val="20"/>
        </w:rPr>
        <w:t xml:space="preserve"> α</w:t>
      </w:r>
      <w:proofErr w:type="spellStart"/>
      <w:r w:rsidRPr="006629B9">
        <w:rPr>
          <w:rFonts w:ascii="Arial" w:hAnsi="Arial" w:cs="Arial"/>
          <w:sz w:val="20"/>
          <w:szCs w:val="20"/>
        </w:rPr>
        <w:t>κοής</w:t>
      </w:r>
      <w:proofErr w:type="spellEnd"/>
      <w:r w:rsidRPr="006629B9">
        <w:rPr>
          <w:rFonts w:ascii="Arial" w:hAnsi="Arial" w:cs="Arial"/>
          <w:sz w:val="20"/>
          <w:szCs w:val="20"/>
        </w:rPr>
        <w:t xml:space="preserve"> </w:t>
      </w:r>
    </w:p>
    <w:p w14:paraId="44436FA5" w14:textId="5B0EB2DD" w:rsidR="00E6400C" w:rsidRPr="006629B9" w:rsidRDefault="003D6E55" w:rsidP="00767804">
      <w:pPr>
        <w:pStyle w:val="NormalWeb"/>
        <w:numPr>
          <w:ilvl w:val="0"/>
          <w:numId w:val="2"/>
        </w:numPr>
        <w:tabs>
          <w:tab w:val="clear" w:pos="720"/>
        </w:tabs>
        <w:spacing w:before="120" w:beforeAutospacing="0" w:after="0" w:afterAutospacing="0"/>
        <w:ind w:left="270"/>
        <w:rPr>
          <w:rFonts w:ascii="Arial" w:hAnsi="Arial" w:cs="Arial"/>
          <w:sz w:val="20"/>
          <w:szCs w:val="20"/>
        </w:rPr>
      </w:pPr>
      <w:r w:rsidRPr="006629B9">
        <w:rPr>
          <w:rFonts w:ascii="Arial" w:hAnsi="Arial" w:cs="Arial"/>
          <w:sz w:val="20"/>
          <w:szCs w:val="20"/>
          <w:lang w:val="el-GR"/>
        </w:rPr>
        <w:t>Ε</w:t>
      </w:r>
      <w:r w:rsidR="00895F98" w:rsidRPr="006629B9">
        <w:rPr>
          <w:rFonts w:ascii="Arial" w:hAnsi="Arial" w:cs="Arial"/>
          <w:sz w:val="20"/>
          <w:szCs w:val="20"/>
          <w:lang w:val="el-GR"/>
        </w:rPr>
        <w:t xml:space="preserve">κκριτική </w:t>
      </w:r>
      <w:r w:rsidRPr="006629B9">
        <w:rPr>
          <w:rFonts w:ascii="Arial" w:hAnsi="Arial" w:cs="Arial"/>
          <w:sz w:val="20"/>
          <w:szCs w:val="20"/>
          <w:lang w:val="el-GR"/>
        </w:rPr>
        <w:t xml:space="preserve">μέση </w:t>
      </w:r>
      <w:r w:rsidR="00895F98" w:rsidRPr="006629B9">
        <w:rPr>
          <w:rFonts w:ascii="Arial" w:hAnsi="Arial" w:cs="Arial"/>
          <w:sz w:val="20"/>
          <w:szCs w:val="20"/>
          <w:lang w:val="el-GR"/>
        </w:rPr>
        <w:t>ωτίτι</w:t>
      </w:r>
      <w:r w:rsidR="00E6400C" w:rsidRPr="006629B9">
        <w:rPr>
          <w:rFonts w:ascii="Arial" w:hAnsi="Arial" w:cs="Arial"/>
          <w:sz w:val="20"/>
          <w:szCs w:val="20"/>
          <w:lang w:val="el-GR"/>
        </w:rPr>
        <w:t>δα</w:t>
      </w:r>
      <w:r w:rsidR="00895F98" w:rsidRPr="006629B9">
        <w:rPr>
          <w:rFonts w:ascii="Arial" w:hAnsi="Arial" w:cs="Arial"/>
          <w:sz w:val="20"/>
          <w:szCs w:val="20"/>
          <w:lang w:val="el-GR"/>
        </w:rPr>
        <w:t>.</w:t>
      </w:r>
    </w:p>
    <w:p w14:paraId="5DF0A20C" w14:textId="78218E48" w:rsidR="00C16015" w:rsidRPr="006629B9" w:rsidRDefault="00C16015" w:rsidP="00767804">
      <w:pPr>
        <w:pStyle w:val="NormalWeb"/>
        <w:numPr>
          <w:ilvl w:val="0"/>
          <w:numId w:val="2"/>
        </w:numPr>
        <w:tabs>
          <w:tab w:val="clear" w:pos="720"/>
        </w:tabs>
        <w:spacing w:before="120" w:beforeAutospacing="0" w:after="0" w:afterAutospacing="0"/>
        <w:ind w:left="270"/>
        <w:rPr>
          <w:rFonts w:ascii="Arial" w:hAnsi="Arial" w:cs="Arial"/>
          <w:sz w:val="20"/>
          <w:szCs w:val="20"/>
        </w:rPr>
      </w:pPr>
      <w:r w:rsidRPr="006629B9">
        <w:rPr>
          <w:rFonts w:ascii="Arial" w:hAnsi="Arial" w:cs="Arial"/>
          <w:sz w:val="20"/>
          <w:szCs w:val="20"/>
          <w:lang w:val="el-GR"/>
        </w:rPr>
        <w:t>Κοχλιακά εμφυτεύματα</w:t>
      </w:r>
    </w:p>
    <w:p w14:paraId="09471AA9" w14:textId="2CD8DA87" w:rsidR="00895F98" w:rsidRPr="006629B9" w:rsidRDefault="00895F98" w:rsidP="00767804">
      <w:pPr>
        <w:pStyle w:val="NormalWeb"/>
        <w:numPr>
          <w:ilvl w:val="0"/>
          <w:numId w:val="2"/>
        </w:numPr>
        <w:tabs>
          <w:tab w:val="clear" w:pos="720"/>
        </w:tabs>
        <w:spacing w:before="120" w:beforeAutospacing="0" w:after="0" w:afterAutospacing="0"/>
        <w:ind w:left="270"/>
        <w:rPr>
          <w:rFonts w:ascii="Arial" w:hAnsi="Arial" w:cs="Arial"/>
          <w:sz w:val="20"/>
          <w:szCs w:val="20"/>
          <w:lang w:val="el-GR"/>
        </w:rPr>
      </w:pPr>
      <w:r w:rsidRPr="006629B9">
        <w:rPr>
          <w:rFonts w:ascii="Arial" w:hAnsi="Arial" w:cs="Arial"/>
          <w:sz w:val="20"/>
          <w:szCs w:val="20"/>
          <w:lang w:val="el-GR"/>
        </w:rPr>
        <w:t xml:space="preserve">Ονομαστικά τις ωτολογικές και μη ωτολογικές αιτίες ωταλγίας </w:t>
      </w:r>
    </w:p>
    <w:p w14:paraId="164444C9" w14:textId="21677580" w:rsidR="00F76FC8" w:rsidRPr="006629B9" w:rsidRDefault="00F76FC8" w:rsidP="00767804">
      <w:pPr>
        <w:pStyle w:val="NormalWeb"/>
        <w:numPr>
          <w:ilvl w:val="0"/>
          <w:numId w:val="2"/>
        </w:numPr>
        <w:tabs>
          <w:tab w:val="clear" w:pos="720"/>
        </w:tabs>
        <w:spacing w:before="120" w:beforeAutospacing="0" w:after="0" w:afterAutospacing="0"/>
        <w:ind w:left="270"/>
        <w:rPr>
          <w:rFonts w:ascii="Arial" w:hAnsi="Arial" w:cs="Arial"/>
          <w:sz w:val="20"/>
          <w:szCs w:val="20"/>
          <w:lang w:val="el-GR"/>
        </w:rPr>
      </w:pPr>
      <w:r w:rsidRPr="006629B9">
        <w:rPr>
          <w:rFonts w:ascii="Arial" w:hAnsi="Arial" w:cs="Arial"/>
          <w:sz w:val="20"/>
          <w:szCs w:val="20"/>
          <w:lang w:val="el-GR"/>
        </w:rPr>
        <w:t>Χαρακτηριστικά ωτόρροιας σε σχέση με την αιτιολογία. (Πίνακας)</w:t>
      </w:r>
    </w:p>
    <w:p w14:paraId="19137629" w14:textId="2FB7DE28" w:rsidR="00250521" w:rsidRPr="006629B9" w:rsidRDefault="00250521" w:rsidP="00767804">
      <w:pPr>
        <w:pStyle w:val="NormalWeb"/>
        <w:numPr>
          <w:ilvl w:val="0"/>
          <w:numId w:val="2"/>
        </w:numPr>
        <w:tabs>
          <w:tab w:val="clear" w:pos="720"/>
        </w:tabs>
        <w:spacing w:before="120" w:beforeAutospacing="0" w:after="0" w:afterAutospacing="0"/>
        <w:ind w:left="270"/>
        <w:rPr>
          <w:rFonts w:ascii="Arial" w:hAnsi="Arial" w:cs="Arial"/>
          <w:sz w:val="20"/>
          <w:szCs w:val="20"/>
          <w:lang w:val="el-GR"/>
        </w:rPr>
      </w:pPr>
      <w:r w:rsidRPr="006629B9">
        <w:rPr>
          <w:rFonts w:ascii="Arial" w:hAnsi="Arial" w:cs="Arial"/>
          <w:sz w:val="20"/>
          <w:szCs w:val="20"/>
          <w:lang w:val="el-GR"/>
        </w:rPr>
        <w:t>Ονομαστικά οι επιπλοκές των λοιμώξεων του μέσου ωτός.</w:t>
      </w:r>
    </w:p>
    <w:p w14:paraId="4A944CEC" w14:textId="0703F332" w:rsidR="00250521" w:rsidRPr="006629B9" w:rsidRDefault="00895F98" w:rsidP="00767804">
      <w:pPr>
        <w:pStyle w:val="NormalWeb"/>
        <w:numPr>
          <w:ilvl w:val="0"/>
          <w:numId w:val="2"/>
        </w:numPr>
        <w:tabs>
          <w:tab w:val="clear" w:pos="720"/>
        </w:tabs>
        <w:spacing w:before="120" w:beforeAutospacing="0" w:after="0" w:afterAutospacing="0"/>
        <w:ind w:left="270"/>
        <w:rPr>
          <w:rFonts w:ascii="Arial" w:hAnsi="Arial" w:cs="Arial"/>
          <w:sz w:val="20"/>
          <w:szCs w:val="20"/>
        </w:rPr>
      </w:pPr>
      <w:r w:rsidRPr="006629B9">
        <w:rPr>
          <w:rFonts w:ascii="Arial" w:hAnsi="Arial" w:cs="Arial"/>
          <w:sz w:val="20"/>
          <w:szCs w:val="20"/>
          <w:lang w:val="el-GR"/>
        </w:rPr>
        <w:t xml:space="preserve">Αίτια υποκειμενικών εμβοών. </w:t>
      </w:r>
    </w:p>
    <w:p w14:paraId="2A675B92" w14:textId="77777777" w:rsidR="00106408" w:rsidRPr="006629B9" w:rsidRDefault="00106408" w:rsidP="00767804">
      <w:pPr>
        <w:pStyle w:val="NormalWeb"/>
        <w:numPr>
          <w:ilvl w:val="0"/>
          <w:numId w:val="2"/>
        </w:numPr>
        <w:tabs>
          <w:tab w:val="clear" w:pos="720"/>
        </w:tabs>
        <w:spacing w:before="120" w:beforeAutospacing="0" w:after="0" w:afterAutospacing="0"/>
        <w:ind w:left="270"/>
        <w:rPr>
          <w:rFonts w:ascii="Arial" w:hAnsi="Arial" w:cs="Arial"/>
          <w:sz w:val="20"/>
          <w:szCs w:val="20"/>
          <w:lang w:val="el-GR"/>
        </w:rPr>
      </w:pPr>
      <w:r w:rsidRPr="006629B9">
        <w:rPr>
          <w:rFonts w:ascii="Arial" w:hAnsi="Arial" w:cs="Arial"/>
          <w:sz w:val="20"/>
          <w:szCs w:val="20"/>
          <w:lang w:val="el-GR"/>
        </w:rPr>
        <w:t xml:space="preserve">Αιτίες πάρεσης του προσωπικού </w:t>
      </w:r>
    </w:p>
    <w:p w14:paraId="5A30BA38" w14:textId="77777777" w:rsidR="00106408" w:rsidRPr="006629B9" w:rsidRDefault="00106408" w:rsidP="00767804">
      <w:pPr>
        <w:pStyle w:val="NormalWeb"/>
        <w:spacing w:before="120" w:beforeAutospacing="0" w:after="0" w:afterAutospacing="0"/>
        <w:ind w:left="270"/>
        <w:rPr>
          <w:rFonts w:ascii="Arial" w:hAnsi="Arial" w:cs="Arial"/>
          <w:sz w:val="20"/>
          <w:szCs w:val="20"/>
          <w:lang w:val="el-GR"/>
        </w:rPr>
      </w:pPr>
      <w:proofErr w:type="spellStart"/>
      <w:r w:rsidRPr="006629B9">
        <w:rPr>
          <w:rFonts w:ascii="Arial" w:hAnsi="Arial" w:cs="Arial"/>
          <w:sz w:val="20"/>
          <w:szCs w:val="20"/>
        </w:rPr>
        <w:t>Νεύρου</w:t>
      </w:r>
      <w:proofErr w:type="spellEnd"/>
      <w:r w:rsidRPr="006629B9">
        <w:rPr>
          <w:rFonts w:ascii="Arial" w:hAnsi="Arial" w:cs="Arial"/>
          <w:sz w:val="20"/>
          <w:szCs w:val="20"/>
          <w:lang w:val="el-GR"/>
        </w:rPr>
        <w:t xml:space="preserve"> και αντιμετώπιση</w:t>
      </w:r>
    </w:p>
    <w:p w14:paraId="657B9C1F" w14:textId="4C9285EA" w:rsidR="00895F98" w:rsidRPr="006629B9" w:rsidRDefault="00C534AF" w:rsidP="00767804">
      <w:pPr>
        <w:pStyle w:val="NormalWeb"/>
        <w:numPr>
          <w:ilvl w:val="0"/>
          <w:numId w:val="2"/>
        </w:numPr>
        <w:tabs>
          <w:tab w:val="clear" w:pos="720"/>
        </w:tabs>
        <w:spacing w:before="120" w:beforeAutospacing="0" w:after="0" w:afterAutospacing="0"/>
        <w:ind w:left="270"/>
        <w:rPr>
          <w:rFonts w:ascii="Arial" w:hAnsi="Arial" w:cs="Arial"/>
          <w:sz w:val="20"/>
          <w:szCs w:val="20"/>
          <w:lang w:val="el-GR"/>
        </w:rPr>
      </w:pPr>
      <w:r w:rsidRPr="006629B9">
        <w:rPr>
          <w:rFonts w:ascii="Arial" w:hAnsi="Arial" w:cs="Arial"/>
          <w:sz w:val="20"/>
          <w:szCs w:val="20"/>
          <w:lang w:val="el-GR"/>
        </w:rPr>
        <w:t>Τραυματισμοί στο μέσο και έσω ους</w:t>
      </w:r>
      <w:r w:rsidR="00895F98" w:rsidRPr="006629B9">
        <w:rPr>
          <w:rFonts w:ascii="Arial" w:hAnsi="Arial" w:cs="Arial"/>
          <w:sz w:val="20"/>
          <w:szCs w:val="20"/>
          <w:lang w:val="el-GR"/>
        </w:rPr>
        <w:t xml:space="preserve">. </w:t>
      </w:r>
    </w:p>
    <w:p w14:paraId="40F4AE2A" w14:textId="4A313A81" w:rsidR="00895F98" w:rsidRPr="006629B9" w:rsidRDefault="00895F98" w:rsidP="00767804">
      <w:pPr>
        <w:pStyle w:val="NormalWeb"/>
        <w:spacing w:before="120" w:beforeAutospacing="0" w:after="0" w:afterAutospacing="0"/>
        <w:ind w:left="270"/>
        <w:rPr>
          <w:rFonts w:ascii="Arial" w:hAnsi="Arial" w:cs="Arial"/>
          <w:sz w:val="20"/>
          <w:szCs w:val="20"/>
          <w:lang w:val="el-GR"/>
        </w:rPr>
      </w:pPr>
      <w:r w:rsidRPr="006629B9">
        <w:rPr>
          <w:rFonts w:ascii="Arial" w:hAnsi="Arial" w:cs="Arial"/>
          <w:sz w:val="20"/>
          <w:szCs w:val="20"/>
          <w:lang w:val="el-GR"/>
        </w:rPr>
        <w:t xml:space="preserve"> Ανατομία και φυσιολογία της μύτης και των </w:t>
      </w:r>
    </w:p>
    <w:p w14:paraId="05CA478B" w14:textId="77777777" w:rsidR="00895F98" w:rsidRPr="006629B9" w:rsidRDefault="00895F98" w:rsidP="00767804">
      <w:pPr>
        <w:pStyle w:val="NormalWeb"/>
        <w:spacing w:before="120" w:beforeAutospacing="0" w:after="0" w:afterAutospacing="0"/>
        <w:ind w:left="270"/>
        <w:rPr>
          <w:rFonts w:ascii="Arial" w:hAnsi="Arial" w:cs="Arial"/>
          <w:sz w:val="20"/>
          <w:szCs w:val="20"/>
        </w:rPr>
      </w:pPr>
      <w:r w:rsidRPr="006629B9">
        <w:rPr>
          <w:rFonts w:ascii="Arial" w:hAnsi="Arial" w:cs="Arial"/>
          <w:sz w:val="20"/>
          <w:szCs w:val="20"/>
        </w:rPr>
        <w:t>παρα</w:t>
      </w:r>
      <w:proofErr w:type="spellStart"/>
      <w:r w:rsidRPr="006629B9">
        <w:rPr>
          <w:rFonts w:ascii="Arial" w:hAnsi="Arial" w:cs="Arial"/>
          <w:sz w:val="20"/>
          <w:szCs w:val="20"/>
        </w:rPr>
        <w:t>ρρινίων</w:t>
      </w:r>
      <w:proofErr w:type="spellEnd"/>
      <w:r w:rsidRPr="006629B9">
        <w:rPr>
          <w:rFonts w:ascii="Arial" w:hAnsi="Arial" w:cs="Arial"/>
          <w:sz w:val="20"/>
          <w:szCs w:val="20"/>
        </w:rPr>
        <w:t xml:space="preserve">. </w:t>
      </w:r>
    </w:p>
    <w:p w14:paraId="3C276182" w14:textId="77777777" w:rsidR="00895F98" w:rsidRPr="006629B9" w:rsidRDefault="00895F98" w:rsidP="00767804">
      <w:pPr>
        <w:pStyle w:val="NormalWeb"/>
        <w:numPr>
          <w:ilvl w:val="0"/>
          <w:numId w:val="2"/>
        </w:numPr>
        <w:tabs>
          <w:tab w:val="clear" w:pos="720"/>
        </w:tabs>
        <w:spacing w:before="120" w:beforeAutospacing="0" w:after="0" w:afterAutospacing="0"/>
        <w:ind w:left="270"/>
        <w:rPr>
          <w:rFonts w:ascii="Arial" w:hAnsi="Arial" w:cs="Arial"/>
          <w:sz w:val="20"/>
          <w:szCs w:val="20"/>
        </w:rPr>
      </w:pPr>
      <w:proofErr w:type="spellStart"/>
      <w:r w:rsidRPr="006629B9">
        <w:rPr>
          <w:rFonts w:ascii="Arial" w:hAnsi="Arial" w:cs="Arial"/>
          <w:sz w:val="20"/>
          <w:szCs w:val="20"/>
        </w:rPr>
        <w:t>Αίτι</w:t>
      </w:r>
      <w:proofErr w:type="spellEnd"/>
      <w:r w:rsidRPr="006629B9">
        <w:rPr>
          <w:rFonts w:ascii="Arial" w:hAnsi="Arial" w:cs="Arial"/>
          <w:sz w:val="20"/>
          <w:szCs w:val="20"/>
        </w:rPr>
        <w:t xml:space="preserve">α </w:t>
      </w:r>
      <w:proofErr w:type="spellStart"/>
      <w:r w:rsidRPr="006629B9">
        <w:rPr>
          <w:rFonts w:ascii="Arial" w:hAnsi="Arial" w:cs="Arial"/>
          <w:sz w:val="20"/>
          <w:szCs w:val="20"/>
        </w:rPr>
        <w:t>ρινικής</w:t>
      </w:r>
      <w:proofErr w:type="spellEnd"/>
      <w:r w:rsidRPr="006629B9">
        <w:rPr>
          <w:rFonts w:ascii="Arial" w:hAnsi="Arial" w:cs="Arial"/>
          <w:sz w:val="20"/>
          <w:szCs w:val="20"/>
        </w:rPr>
        <w:t xml:space="preserve"> απ</w:t>
      </w:r>
      <w:proofErr w:type="spellStart"/>
      <w:r w:rsidRPr="006629B9">
        <w:rPr>
          <w:rFonts w:ascii="Arial" w:hAnsi="Arial" w:cs="Arial"/>
          <w:sz w:val="20"/>
          <w:szCs w:val="20"/>
        </w:rPr>
        <w:t>όφρ</w:t>
      </w:r>
      <w:proofErr w:type="spellEnd"/>
      <w:r w:rsidRPr="006629B9">
        <w:rPr>
          <w:rFonts w:ascii="Arial" w:hAnsi="Arial" w:cs="Arial"/>
          <w:sz w:val="20"/>
          <w:szCs w:val="20"/>
        </w:rPr>
        <w:t>αξης και χαρα</w:t>
      </w:r>
      <w:proofErr w:type="spellStart"/>
      <w:r w:rsidRPr="006629B9">
        <w:rPr>
          <w:rFonts w:ascii="Arial" w:hAnsi="Arial" w:cs="Arial"/>
          <w:sz w:val="20"/>
          <w:szCs w:val="20"/>
        </w:rPr>
        <w:t>κτηριστικ</w:t>
      </w:r>
      <w:proofErr w:type="spellEnd"/>
      <w:r w:rsidRPr="006629B9">
        <w:rPr>
          <w:rFonts w:ascii="Arial" w:hAnsi="Arial" w:cs="Arial"/>
          <w:sz w:val="20"/>
          <w:szCs w:val="20"/>
        </w:rPr>
        <w:t xml:space="preserve">ά </w:t>
      </w:r>
    </w:p>
    <w:p w14:paraId="4DD4930A" w14:textId="77777777" w:rsidR="00AC42DC" w:rsidRPr="006629B9" w:rsidRDefault="00895F98" w:rsidP="00767804">
      <w:pPr>
        <w:pStyle w:val="NormalWeb"/>
        <w:spacing w:before="120" w:beforeAutospacing="0" w:after="0" w:afterAutospacing="0"/>
        <w:ind w:left="270"/>
        <w:rPr>
          <w:rFonts w:ascii="Arial" w:hAnsi="Arial" w:cs="Arial"/>
          <w:sz w:val="20"/>
          <w:szCs w:val="20"/>
          <w:lang w:val="el-GR"/>
        </w:rPr>
      </w:pPr>
      <w:proofErr w:type="spellStart"/>
      <w:r w:rsidRPr="006629B9">
        <w:rPr>
          <w:rFonts w:ascii="Arial" w:hAnsi="Arial" w:cs="Arial"/>
          <w:sz w:val="20"/>
          <w:szCs w:val="20"/>
        </w:rPr>
        <w:t>της</w:t>
      </w:r>
      <w:proofErr w:type="spellEnd"/>
      <w:r w:rsidRPr="006629B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629B9">
        <w:rPr>
          <w:rFonts w:ascii="Arial" w:hAnsi="Arial" w:cs="Arial"/>
          <w:sz w:val="20"/>
          <w:szCs w:val="20"/>
        </w:rPr>
        <w:t>ρινικής</w:t>
      </w:r>
      <w:proofErr w:type="spellEnd"/>
      <w:r w:rsidRPr="006629B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629B9">
        <w:rPr>
          <w:rFonts w:ascii="Arial" w:hAnsi="Arial" w:cs="Arial"/>
          <w:sz w:val="20"/>
          <w:szCs w:val="20"/>
        </w:rPr>
        <w:t>έκκρισης</w:t>
      </w:r>
      <w:proofErr w:type="spellEnd"/>
      <w:r w:rsidR="00AC42DC" w:rsidRPr="006629B9">
        <w:rPr>
          <w:rFonts w:ascii="Arial" w:hAnsi="Arial" w:cs="Arial"/>
          <w:sz w:val="20"/>
          <w:szCs w:val="20"/>
          <w:lang w:val="el-GR"/>
        </w:rPr>
        <w:t xml:space="preserve">. </w:t>
      </w:r>
    </w:p>
    <w:p w14:paraId="799D9618" w14:textId="5C366A21" w:rsidR="00AC42DC" w:rsidRPr="006629B9" w:rsidRDefault="00AC42DC" w:rsidP="00767804">
      <w:pPr>
        <w:pStyle w:val="NormalWeb"/>
        <w:numPr>
          <w:ilvl w:val="0"/>
          <w:numId w:val="2"/>
        </w:numPr>
        <w:tabs>
          <w:tab w:val="clear" w:pos="720"/>
        </w:tabs>
        <w:spacing w:before="120" w:beforeAutospacing="0" w:after="0" w:afterAutospacing="0"/>
        <w:ind w:left="270"/>
        <w:rPr>
          <w:rFonts w:ascii="Arial" w:hAnsi="Arial" w:cs="Arial"/>
          <w:sz w:val="20"/>
          <w:szCs w:val="20"/>
        </w:rPr>
      </w:pPr>
      <w:proofErr w:type="spellStart"/>
      <w:r w:rsidRPr="006629B9">
        <w:rPr>
          <w:rFonts w:ascii="Arial" w:hAnsi="Arial" w:cs="Arial"/>
          <w:sz w:val="20"/>
          <w:szCs w:val="20"/>
        </w:rPr>
        <w:t>Αγγειοκινητικη</w:t>
      </w:r>
      <w:proofErr w:type="spellEnd"/>
      <w:r w:rsidRPr="006629B9">
        <w:rPr>
          <w:rFonts w:ascii="Arial" w:hAnsi="Arial" w:cs="Arial"/>
          <w:sz w:val="20"/>
          <w:szCs w:val="20"/>
        </w:rPr>
        <w:t>́ και φα</w:t>
      </w:r>
      <w:proofErr w:type="spellStart"/>
      <w:r w:rsidRPr="006629B9">
        <w:rPr>
          <w:rFonts w:ascii="Arial" w:hAnsi="Arial" w:cs="Arial"/>
          <w:sz w:val="20"/>
          <w:szCs w:val="20"/>
        </w:rPr>
        <w:t>ρμ</w:t>
      </w:r>
      <w:proofErr w:type="spellEnd"/>
      <w:r w:rsidRPr="006629B9">
        <w:rPr>
          <w:rFonts w:ascii="Arial" w:hAnsi="Arial" w:cs="Arial"/>
          <w:sz w:val="20"/>
          <w:szCs w:val="20"/>
        </w:rPr>
        <w:t xml:space="preserve">ακευτική </w:t>
      </w:r>
      <w:proofErr w:type="spellStart"/>
      <w:r w:rsidRPr="006629B9">
        <w:rPr>
          <w:rFonts w:ascii="Arial" w:hAnsi="Arial" w:cs="Arial"/>
          <w:sz w:val="20"/>
          <w:szCs w:val="20"/>
        </w:rPr>
        <w:t>ρινίτιδ</w:t>
      </w:r>
      <w:proofErr w:type="spellEnd"/>
      <w:r w:rsidRPr="006629B9">
        <w:rPr>
          <w:rFonts w:ascii="Arial" w:hAnsi="Arial" w:cs="Arial"/>
          <w:sz w:val="20"/>
          <w:szCs w:val="20"/>
        </w:rPr>
        <w:t>α.</w:t>
      </w:r>
    </w:p>
    <w:p w14:paraId="6F19C62A" w14:textId="77777777" w:rsidR="00895F98" w:rsidRPr="006629B9" w:rsidRDefault="00895F98" w:rsidP="00767804">
      <w:pPr>
        <w:pStyle w:val="NormalWeb"/>
        <w:numPr>
          <w:ilvl w:val="0"/>
          <w:numId w:val="2"/>
        </w:numPr>
        <w:tabs>
          <w:tab w:val="clear" w:pos="720"/>
        </w:tabs>
        <w:spacing w:before="120" w:beforeAutospacing="0" w:after="0" w:afterAutospacing="0"/>
        <w:ind w:left="270"/>
        <w:rPr>
          <w:rFonts w:ascii="Arial" w:hAnsi="Arial" w:cs="Arial"/>
          <w:sz w:val="20"/>
          <w:szCs w:val="20"/>
          <w:lang w:val="el-GR"/>
        </w:rPr>
      </w:pPr>
      <w:r w:rsidRPr="006629B9">
        <w:rPr>
          <w:rFonts w:ascii="Arial" w:hAnsi="Arial" w:cs="Arial"/>
          <w:sz w:val="20"/>
          <w:szCs w:val="20"/>
          <w:lang w:val="el-GR"/>
        </w:rPr>
        <w:t xml:space="preserve">Τι είναι και ποια τα κλινικά χαρακτηριστικά </w:t>
      </w:r>
    </w:p>
    <w:p w14:paraId="4AD429CD" w14:textId="77777777" w:rsidR="00895F98" w:rsidRPr="006629B9" w:rsidRDefault="00895F98" w:rsidP="00767804">
      <w:pPr>
        <w:pStyle w:val="NormalWeb"/>
        <w:spacing w:before="120" w:beforeAutospacing="0" w:after="0" w:afterAutospacing="0"/>
        <w:ind w:left="270"/>
        <w:rPr>
          <w:rFonts w:ascii="Arial" w:hAnsi="Arial" w:cs="Arial"/>
          <w:sz w:val="20"/>
          <w:szCs w:val="20"/>
        </w:rPr>
      </w:pPr>
      <w:proofErr w:type="spellStart"/>
      <w:r w:rsidRPr="006629B9">
        <w:rPr>
          <w:rFonts w:ascii="Arial" w:hAnsi="Arial" w:cs="Arial"/>
          <w:sz w:val="20"/>
          <w:szCs w:val="20"/>
        </w:rPr>
        <w:t>των</w:t>
      </w:r>
      <w:proofErr w:type="spellEnd"/>
      <w:r w:rsidRPr="006629B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629B9">
        <w:rPr>
          <w:rFonts w:ascii="Arial" w:hAnsi="Arial" w:cs="Arial"/>
          <w:sz w:val="20"/>
          <w:szCs w:val="20"/>
        </w:rPr>
        <w:t>ρινικών</w:t>
      </w:r>
      <w:proofErr w:type="spellEnd"/>
      <w:r w:rsidRPr="006629B9">
        <w:rPr>
          <w:rFonts w:ascii="Arial" w:hAnsi="Arial" w:cs="Arial"/>
          <w:sz w:val="20"/>
          <w:szCs w:val="20"/>
        </w:rPr>
        <w:t xml:space="preserve"> π</w:t>
      </w:r>
      <w:proofErr w:type="spellStart"/>
      <w:r w:rsidRPr="006629B9">
        <w:rPr>
          <w:rFonts w:ascii="Arial" w:hAnsi="Arial" w:cs="Arial"/>
          <w:sz w:val="20"/>
          <w:szCs w:val="20"/>
        </w:rPr>
        <w:t>ολυ</w:t>
      </w:r>
      <w:proofErr w:type="spellEnd"/>
      <w:r w:rsidRPr="006629B9">
        <w:rPr>
          <w:rFonts w:ascii="Arial" w:hAnsi="Arial" w:cs="Arial"/>
          <w:sz w:val="20"/>
          <w:szCs w:val="20"/>
        </w:rPr>
        <w:t xml:space="preserve">πόδων. </w:t>
      </w:r>
    </w:p>
    <w:p w14:paraId="28B7E44F" w14:textId="77777777" w:rsidR="00890F19" w:rsidRPr="006629B9" w:rsidRDefault="00890F19" w:rsidP="00767804">
      <w:pPr>
        <w:pStyle w:val="NormalWeb"/>
        <w:numPr>
          <w:ilvl w:val="0"/>
          <w:numId w:val="2"/>
        </w:numPr>
        <w:tabs>
          <w:tab w:val="clear" w:pos="720"/>
        </w:tabs>
        <w:spacing w:before="120" w:beforeAutospacing="0" w:after="0" w:afterAutospacing="0"/>
        <w:ind w:left="270"/>
        <w:rPr>
          <w:rFonts w:ascii="Arial" w:hAnsi="Arial" w:cs="Arial"/>
          <w:sz w:val="20"/>
          <w:szCs w:val="20"/>
        </w:rPr>
      </w:pPr>
      <w:proofErr w:type="spellStart"/>
      <w:r w:rsidRPr="006629B9">
        <w:rPr>
          <w:rFonts w:ascii="Arial" w:hAnsi="Arial" w:cs="Arial"/>
          <w:sz w:val="20"/>
          <w:szCs w:val="20"/>
        </w:rPr>
        <w:t>Ατροφικη</w:t>
      </w:r>
      <w:proofErr w:type="spellEnd"/>
      <w:r w:rsidRPr="006629B9">
        <w:rPr>
          <w:rFonts w:ascii="Arial" w:hAnsi="Arial" w:cs="Arial"/>
          <w:sz w:val="20"/>
          <w:szCs w:val="20"/>
        </w:rPr>
        <w:t xml:space="preserve">́ </w:t>
      </w:r>
      <w:proofErr w:type="spellStart"/>
      <w:r w:rsidRPr="006629B9">
        <w:rPr>
          <w:rFonts w:ascii="Arial" w:hAnsi="Arial" w:cs="Arial"/>
          <w:sz w:val="20"/>
          <w:szCs w:val="20"/>
        </w:rPr>
        <w:t>ρινίτιδ</w:t>
      </w:r>
      <w:proofErr w:type="spellEnd"/>
      <w:r w:rsidRPr="006629B9">
        <w:rPr>
          <w:rFonts w:ascii="Arial" w:hAnsi="Arial" w:cs="Arial"/>
          <w:sz w:val="20"/>
          <w:szCs w:val="20"/>
        </w:rPr>
        <w:t xml:space="preserve">α. </w:t>
      </w:r>
    </w:p>
    <w:p w14:paraId="31BE7E52" w14:textId="77777777" w:rsidR="00911A0E" w:rsidRPr="006629B9" w:rsidRDefault="00911A0E" w:rsidP="00767804">
      <w:pPr>
        <w:pStyle w:val="NormalWeb"/>
        <w:numPr>
          <w:ilvl w:val="0"/>
          <w:numId w:val="2"/>
        </w:numPr>
        <w:tabs>
          <w:tab w:val="clear" w:pos="720"/>
        </w:tabs>
        <w:spacing w:before="120" w:beforeAutospacing="0" w:after="0" w:afterAutospacing="0"/>
        <w:ind w:left="270"/>
        <w:rPr>
          <w:rFonts w:ascii="Arial" w:hAnsi="Arial" w:cs="Arial"/>
          <w:sz w:val="20"/>
          <w:szCs w:val="20"/>
          <w:lang w:val="el-GR"/>
        </w:rPr>
      </w:pPr>
      <w:r w:rsidRPr="006629B9">
        <w:rPr>
          <w:rFonts w:ascii="Arial" w:hAnsi="Arial" w:cs="Arial"/>
          <w:sz w:val="20"/>
          <w:szCs w:val="20"/>
          <w:lang w:val="el-GR"/>
        </w:rPr>
        <w:t xml:space="preserve">Τι είναι και πως αντιμετωπίζεται ο </w:t>
      </w:r>
    </w:p>
    <w:p w14:paraId="7400DE89" w14:textId="77777777" w:rsidR="00911A0E" w:rsidRPr="006629B9" w:rsidRDefault="00911A0E" w:rsidP="00767804">
      <w:pPr>
        <w:pStyle w:val="NormalWeb"/>
        <w:spacing w:before="120" w:beforeAutospacing="0" w:after="0" w:afterAutospacing="0"/>
        <w:ind w:left="270"/>
        <w:rPr>
          <w:rFonts w:ascii="Arial" w:hAnsi="Arial" w:cs="Arial"/>
          <w:sz w:val="20"/>
          <w:szCs w:val="20"/>
        </w:rPr>
      </w:pPr>
      <w:proofErr w:type="spellStart"/>
      <w:r w:rsidRPr="006629B9">
        <w:rPr>
          <w:rFonts w:ascii="Arial" w:hAnsi="Arial" w:cs="Arial"/>
          <w:sz w:val="20"/>
          <w:szCs w:val="20"/>
        </w:rPr>
        <w:t>χο</w:t>
      </w:r>
      <w:proofErr w:type="spellEnd"/>
      <w:r w:rsidRPr="006629B9">
        <w:rPr>
          <w:rFonts w:ascii="Arial" w:hAnsi="Arial" w:cs="Arial"/>
          <w:sz w:val="20"/>
          <w:szCs w:val="20"/>
        </w:rPr>
        <w:t xml:space="preserve">ανοπολύποδας. </w:t>
      </w:r>
    </w:p>
    <w:p w14:paraId="60662A4C" w14:textId="77777777" w:rsidR="00911A0E" w:rsidRPr="006629B9" w:rsidRDefault="00911A0E" w:rsidP="00767804">
      <w:pPr>
        <w:pStyle w:val="NormalWeb"/>
        <w:numPr>
          <w:ilvl w:val="0"/>
          <w:numId w:val="2"/>
        </w:numPr>
        <w:tabs>
          <w:tab w:val="clear" w:pos="720"/>
        </w:tabs>
        <w:spacing w:before="120" w:beforeAutospacing="0" w:after="0" w:afterAutospacing="0"/>
        <w:ind w:left="270"/>
        <w:rPr>
          <w:rFonts w:ascii="Arial" w:hAnsi="Arial" w:cs="Arial"/>
          <w:sz w:val="20"/>
          <w:szCs w:val="20"/>
        </w:rPr>
      </w:pPr>
      <w:proofErr w:type="spellStart"/>
      <w:r w:rsidRPr="006629B9">
        <w:rPr>
          <w:rFonts w:ascii="Arial" w:hAnsi="Arial" w:cs="Arial"/>
          <w:sz w:val="20"/>
          <w:szCs w:val="20"/>
        </w:rPr>
        <w:t>Αίτι</w:t>
      </w:r>
      <w:proofErr w:type="spellEnd"/>
      <w:r w:rsidRPr="006629B9">
        <w:rPr>
          <w:rFonts w:ascii="Arial" w:hAnsi="Arial" w:cs="Arial"/>
          <w:sz w:val="20"/>
          <w:szCs w:val="20"/>
        </w:rPr>
        <w:t xml:space="preserve">α </w:t>
      </w:r>
      <w:proofErr w:type="spellStart"/>
      <w:r w:rsidRPr="006629B9">
        <w:rPr>
          <w:rFonts w:ascii="Arial" w:hAnsi="Arial" w:cs="Arial"/>
          <w:sz w:val="20"/>
          <w:szCs w:val="20"/>
        </w:rPr>
        <w:t>δι</w:t>
      </w:r>
      <w:proofErr w:type="spellEnd"/>
      <w:r w:rsidRPr="006629B9">
        <w:rPr>
          <w:rFonts w:ascii="Arial" w:hAnsi="Arial" w:cs="Arial"/>
          <w:sz w:val="20"/>
          <w:szCs w:val="20"/>
        </w:rPr>
        <w:t xml:space="preserve">άτρησης </w:t>
      </w:r>
      <w:proofErr w:type="spellStart"/>
      <w:r w:rsidRPr="006629B9">
        <w:rPr>
          <w:rFonts w:ascii="Arial" w:hAnsi="Arial" w:cs="Arial"/>
          <w:sz w:val="20"/>
          <w:szCs w:val="20"/>
        </w:rPr>
        <w:t>του</w:t>
      </w:r>
      <w:proofErr w:type="spellEnd"/>
      <w:r w:rsidRPr="006629B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629B9">
        <w:rPr>
          <w:rFonts w:ascii="Arial" w:hAnsi="Arial" w:cs="Arial"/>
          <w:sz w:val="20"/>
          <w:szCs w:val="20"/>
        </w:rPr>
        <w:t>ρινικου</w:t>
      </w:r>
      <w:proofErr w:type="spellEnd"/>
      <w:r w:rsidRPr="006629B9">
        <w:rPr>
          <w:rFonts w:ascii="Arial" w:hAnsi="Arial" w:cs="Arial"/>
          <w:sz w:val="20"/>
          <w:szCs w:val="20"/>
        </w:rPr>
        <w:t xml:space="preserve">́ </w:t>
      </w:r>
      <w:proofErr w:type="spellStart"/>
      <w:r w:rsidRPr="006629B9">
        <w:rPr>
          <w:rFonts w:ascii="Arial" w:hAnsi="Arial" w:cs="Arial"/>
          <w:sz w:val="20"/>
          <w:szCs w:val="20"/>
        </w:rPr>
        <w:t>δι</w:t>
      </w:r>
      <w:proofErr w:type="spellEnd"/>
      <w:r w:rsidRPr="006629B9">
        <w:rPr>
          <w:rFonts w:ascii="Arial" w:hAnsi="Arial" w:cs="Arial"/>
          <w:sz w:val="20"/>
          <w:szCs w:val="20"/>
        </w:rPr>
        <w:t xml:space="preserve">αφράγματος </w:t>
      </w:r>
    </w:p>
    <w:p w14:paraId="4A71A19E" w14:textId="245A5EA7" w:rsidR="00911A0E" w:rsidRPr="006629B9" w:rsidRDefault="00911A0E" w:rsidP="00767804">
      <w:pPr>
        <w:pStyle w:val="NormalWeb"/>
        <w:numPr>
          <w:ilvl w:val="0"/>
          <w:numId w:val="2"/>
        </w:numPr>
        <w:tabs>
          <w:tab w:val="clear" w:pos="720"/>
        </w:tabs>
        <w:spacing w:before="120" w:beforeAutospacing="0" w:after="0" w:afterAutospacing="0"/>
        <w:ind w:left="270"/>
        <w:rPr>
          <w:rFonts w:ascii="Arial" w:hAnsi="Arial" w:cs="Arial"/>
          <w:sz w:val="20"/>
          <w:szCs w:val="20"/>
        </w:rPr>
      </w:pPr>
      <w:proofErr w:type="spellStart"/>
      <w:r w:rsidRPr="006629B9">
        <w:rPr>
          <w:rFonts w:ascii="Arial" w:hAnsi="Arial" w:cs="Arial"/>
          <w:sz w:val="20"/>
          <w:szCs w:val="20"/>
        </w:rPr>
        <w:t>Ατρησι</w:t>
      </w:r>
      <w:proofErr w:type="spellEnd"/>
      <w:r w:rsidRPr="006629B9">
        <w:rPr>
          <w:rFonts w:ascii="Arial" w:hAnsi="Arial" w:cs="Arial"/>
          <w:sz w:val="20"/>
          <w:szCs w:val="20"/>
        </w:rPr>
        <w:t xml:space="preserve">́α </w:t>
      </w:r>
      <w:proofErr w:type="spellStart"/>
      <w:r w:rsidRPr="006629B9">
        <w:rPr>
          <w:rFonts w:ascii="Arial" w:hAnsi="Arial" w:cs="Arial"/>
          <w:sz w:val="20"/>
          <w:szCs w:val="20"/>
        </w:rPr>
        <w:t>ρινικ</w:t>
      </w:r>
      <w:proofErr w:type="spellEnd"/>
      <w:r w:rsidR="0000323D" w:rsidRPr="006629B9">
        <w:rPr>
          <w:rFonts w:ascii="Arial" w:hAnsi="Arial" w:cs="Arial"/>
          <w:sz w:val="20"/>
          <w:szCs w:val="20"/>
          <w:lang w:val="el-GR"/>
        </w:rPr>
        <w:t>ών</w:t>
      </w:r>
      <w:r w:rsidRPr="006629B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629B9">
        <w:rPr>
          <w:rFonts w:ascii="Arial" w:hAnsi="Arial" w:cs="Arial"/>
          <w:sz w:val="20"/>
          <w:szCs w:val="20"/>
        </w:rPr>
        <w:t>χο</w:t>
      </w:r>
      <w:proofErr w:type="spellEnd"/>
      <w:r w:rsidRPr="006629B9">
        <w:rPr>
          <w:rFonts w:ascii="Arial" w:hAnsi="Arial" w:cs="Arial"/>
          <w:sz w:val="20"/>
          <w:szCs w:val="20"/>
        </w:rPr>
        <w:t>αν</w:t>
      </w:r>
      <w:r w:rsidR="0000323D" w:rsidRPr="006629B9">
        <w:rPr>
          <w:rFonts w:ascii="Arial" w:hAnsi="Arial" w:cs="Arial"/>
          <w:sz w:val="20"/>
          <w:szCs w:val="20"/>
          <w:lang w:val="el-GR"/>
        </w:rPr>
        <w:t>ών</w:t>
      </w:r>
      <w:r w:rsidRPr="006629B9">
        <w:rPr>
          <w:rFonts w:ascii="Arial" w:hAnsi="Arial" w:cs="Arial"/>
          <w:sz w:val="20"/>
          <w:szCs w:val="20"/>
        </w:rPr>
        <w:t xml:space="preserve">. </w:t>
      </w:r>
    </w:p>
    <w:p w14:paraId="0451F57B" w14:textId="77777777" w:rsidR="00911A0E" w:rsidRPr="006629B9" w:rsidRDefault="00911A0E" w:rsidP="00767804">
      <w:pPr>
        <w:pStyle w:val="NormalWeb"/>
        <w:numPr>
          <w:ilvl w:val="0"/>
          <w:numId w:val="2"/>
        </w:numPr>
        <w:tabs>
          <w:tab w:val="clear" w:pos="720"/>
        </w:tabs>
        <w:spacing w:before="120" w:beforeAutospacing="0" w:after="0" w:afterAutospacing="0"/>
        <w:ind w:left="270"/>
        <w:rPr>
          <w:rFonts w:ascii="Arial" w:hAnsi="Arial" w:cs="Arial"/>
          <w:sz w:val="20"/>
          <w:szCs w:val="20"/>
        </w:rPr>
      </w:pPr>
      <w:proofErr w:type="spellStart"/>
      <w:r w:rsidRPr="006629B9">
        <w:rPr>
          <w:rFonts w:ascii="Arial" w:hAnsi="Arial" w:cs="Arial"/>
          <w:sz w:val="20"/>
          <w:szCs w:val="20"/>
        </w:rPr>
        <w:t>Αν</w:t>
      </w:r>
      <w:proofErr w:type="spellEnd"/>
      <w:r w:rsidRPr="006629B9">
        <w:rPr>
          <w:rFonts w:ascii="Arial" w:hAnsi="Arial" w:cs="Arial"/>
          <w:sz w:val="20"/>
          <w:szCs w:val="20"/>
        </w:rPr>
        <w:t>αφορά επιπ</w:t>
      </w:r>
      <w:proofErr w:type="spellStart"/>
      <w:r w:rsidRPr="006629B9">
        <w:rPr>
          <w:rFonts w:ascii="Arial" w:hAnsi="Arial" w:cs="Arial"/>
          <w:sz w:val="20"/>
          <w:szCs w:val="20"/>
        </w:rPr>
        <w:t>λοκών</w:t>
      </w:r>
      <w:proofErr w:type="spellEnd"/>
      <w:r w:rsidRPr="006629B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629B9">
        <w:rPr>
          <w:rFonts w:ascii="Arial" w:hAnsi="Arial" w:cs="Arial"/>
          <w:sz w:val="20"/>
          <w:szCs w:val="20"/>
        </w:rPr>
        <w:t>στις</w:t>
      </w:r>
      <w:proofErr w:type="spellEnd"/>
      <w:r w:rsidRPr="006629B9">
        <w:rPr>
          <w:rFonts w:ascii="Arial" w:hAnsi="Arial" w:cs="Arial"/>
          <w:sz w:val="20"/>
          <w:szCs w:val="20"/>
        </w:rPr>
        <w:t xml:space="preserve"> κα</w:t>
      </w:r>
      <w:proofErr w:type="spellStart"/>
      <w:r w:rsidRPr="006629B9">
        <w:rPr>
          <w:rFonts w:ascii="Arial" w:hAnsi="Arial" w:cs="Arial"/>
          <w:sz w:val="20"/>
          <w:szCs w:val="20"/>
        </w:rPr>
        <w:t>κώσεις</w:t>
      </w:r>
      <w:proofErr w:type="spellEnd"/>
      <w:r w:rsidRPr="006629B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629B9">
        <w:rPr>
          <w:rFonts w:ascii="Arial" w:hAnsi="Arial" w:cs="Arial"/>
          <w:sz w:val="20"/>
          <w:szCs w:val="20"/>
        </w:rPr>
        <w:t>του</w:t>
      </w:r>
      <w:proofErr w:type="spellEnd"/>
      <w:r w:rsidRPr="006629B9">
        <w:rPr>
          <w:rFonts w:ascii="Arial" w:hAnsi="Arial" w:cs="Arial"/>
          <w:sz w:val="20"/>
          <w:szCs w:val="20"/>
        </w:rPr>
        <w:t xml:space="preserve"> </w:t>
      </w:r>
    </w:p>
    <w:p w14:paraId="5743234F" w14:textId="77777777" w:rsidR="00911A0E" w:rsidRPr="006629B9" w:rsidRDefault="00911A0E" w:rsidP="00767804">
      <w:pPr>
        <w:pStyle w:val="NormalWeb"/>
        <w:spacing w:before="120" w:beforeAutospacing="0" w:after="0" w:afterAutospacing="0"/>
        <w:ind w:left="270"/>
        <w:rPr>
          <w:rFonts w:ascii="Arial" w:hAnsi="Arial" w:cs="Arial"/>
          <w:sz w:val="20"/>
          <w:szCs w:val="20"/>
        </w:rPr>
      </w:pPr>
      <w:r w:rsidRPr="006629B9">
        <w:rPr>
          <w:rFonts w:ascii="Arial" w:hAnsi="Arial" w:cs="Arial"/>
          <w:sz w:val="20"/>
          <w:szCs w:val="20"/>
        </w:rPr>
        <w:t>π</w:t>
      </w:r>
      <w:proofErr w:type="spellStart"/>
      <w:r w:rsidRPr="006629B9">
        <w:rPr>
          <w:rFonts w:ascii="Arial" w:hAnsi="Arial" w:cs="Arial"/>
          <w:sz w:val="20"/>
          <w:szCs w:val="20"/>
        </w:rPr>
        <w:t>ροσω</w:t>
      </w:r>
      <w:proofErr w:type="spellEnd"/>
      <w:r w:rsidRPr="006629B9">
        <w:rPr>
          <w:rFonts w:ascii="Arial" w:hAnsi="Arial" w:cs="Arial"/>
          <w:sz w:val="20"/>
          <w:szCs w:val="20"/>
        </w:rPr>
        <w:t>́π</w:t>
      </w:r>
      <w:proofErr w:type="spellStart"/>
      <w:r w:rsidRPr="006629B9">
        <w:rPr>
          <w:rFonts w:ascii="Arial" w:hAnsi="Arial" w:cs="Arial"/>
          <w:sz w:val="20"/>
          <w:szCs w:val="20"/>
        </w:rPr>
        <w:t>ου</w:t>
      </w:r>
      <w:proofErr w:type="spellEnd"/>
      <w:r w:rsidRPr="006629B9">
        <w:rPr>
          <w:rFonts w:ascii="Arial" w:hAnsi="Arial" w:cs="Arial"/>
          <w:sz w:val="20"/>
          <w:szCs w:val="20"/>
        </w:rPr>
        <w:t xml:space="preserve">. Ποια η </w:t>
      </w:r>
      <w:proofErr w:type="spellStart"/>
      <w:r w:rsidRPr="006629B9">
        <w:rPr>
          <w:rFonts w:ascii="Arial" w:hAnsi="Arial" w:cs="Arial"/>
          <w:sz w:val="20"/>
          <w:szCs w:val="20"/>
        </w:rPr>
        <w:t>κύρι</w:t>
      </w:r>
      <w:proofErr w:type="spellEnd"/>
      <w:r w:rsidRPr="006629B9">
        <w:rPr>
          <w:rFonts w:ascii="Arial" w:hAnsi="Arial" w:cs="Arial"/>
          <w:sz w:val="20"/>
          <w:szCs w:val="20"/>
        </w:rPr>
        <w:t>α π</w:t>
      </w:r>
      <w:proofErr w:type="spellStart"/>
      <w:r w:rsidRPr="006629B9">
        <w:rPr>
          <w:rFonts w:ascii="Arial" w:hAnsi="Arial" w:cs="Arial"/>
          <w:sz w:val="20"/>
          <w:szCs w:val="20"/>
        </w:rPr>
        <w:t>ροτερ</w:t>
      </w:r>
      <w:proofErr w:type="spellEnd"/>
      <w:r w:rsidRPr="006629B9">
        <w:rPr>
          <w:rFonts w:ascii="Arial" w:hAnsi="Arial" w:cs="Arial"/>
          <w:sz w:val="20"/>
          <w:szCs w:val="20"/>
        </w:rPr>
        <w:t xml:space="preserve">αιότητα </w:t>
      </w:r>
    </w:p>
    <w:p w14:paraId="45AE6D4F" w14:textId="77777777" w:rsidR="00911A0E" w:rsidRPr="006629B9" w:rsidRDefault="00911A0E" w:rsidP="00767804">
      <w:pPr>
        <w:pStyle w:val="NormalWeb"/>
        <w:spacing w:before="120" w:beforeAutospacing="0" w:after="0" w:afterAutospacing="0"/>
        <w:ind w:left="270"/>
        <w:rPr>
          <w:rFonts w:ascii="Arial" w:hAnsi="Arial" w:cs="Arial"/>
          <w:sz w:val="20"/>
          <w:szCs w:val="20"/>
        </w:rPr>
      </w:pPr>
      <w:r w:rsidRPr="006629B9">
        <w:rPr>
          <w:rFonts w:ascii="Arial" w:hAnsi="Arial" w:cs="Arial"/>
          <w:sz w:val="20"/>
          <w:szCs w:val="20"/>
        </w:rPr>
        <w:t>πα</w:t>
      </w:r>
      <w:proofErr w:type="spellStart"/>
      <w:r w:rsidRPr="006629B9">
        <w:rPr>
          <w:rFonts w:ascii="Arial" w:hAnsi="Arial" w:cs="Arial"/>
          <w:sz w:val="20"/>
          <w:szCs w:val="20"/>
        </w:rPr>
        <w:t>ρέμ</w:t>
      </w:r>
      <w:proofErr w:type="spellEnd"/>
      <w:r w:rsidRPr="006629B9">
        <w:rPr>
          <w:rFonts w:ascii="Arial" w:hAnsi="Arial" w:cs="Arial"/>
          <w:sz w:val="20"/>
          <w:szCs w:val="20"/>
        </w:rPr>
        <w:t xml:space="preserve">βασης; </w:t>
      </w:r>
    </w:p>
    <w:p w14:paraId="4FA440D9" w14:textId="77777777" w:rsidR="00911A0E" w:rsidRPr="006629B9" w:rsidRDefault="00911A0E" w:rsidP="00767804">
      <w:pPr>
        <w:pStyle w:val="NormalWeb"/>
        <w:numPr>
          <w:ilvl w:val="0"/>
          <w:numId w:val="2"/>
        </w:numPr>
        <w:tabs>
          <w:tab w:val="clear" w:pos="720"/>
        </w:tabs>
        <w:spacing w:before="120" w:beforeAutospacing="0" w:after="0" w:afterAutospacing="0"/>
        <w:ind w:left="270"/>
        <w:rPr>
          <w:rFonts w:ascii="Arial" w:hAnsi="Arial" w:cs="Arial"/>
          <w:sz w:val="20"/>
          <w:szCs w:val="20"/>
        </w:rPr>
      </w:pPr>
      <w:proofErr w:type="spellStart"/>
      <w:r w:rsidRPr="006629B9">
        <w:rPr>
          <w:rFonts w:ascii="Arial" w:hAnsi="Arial" w:cs="Arial"/>
          <w:sz w:val="20"/>
          <w:szCs w:val="20"/>
        </w:rPr>
        <w:t>Αν</w:t>
      </w:r>
      <w:proofErr w:type="spellEnd"/>
      <w:r w:rsidRPr="006629B9">
        <w:rPr>
          <w:rFonts w:ascii="Arial" w:hAnsi="Arial" w:cs="Arial"/>
          <w:sz w:val="20"/>
          <w:szCs w:val="20"/>
        </w:rPr>
        <w:t>αφορά α</w:t>
      </w:r>
      <w:proofErr w:type="spellStart"/>
      <w:r w:rsidRPr="006629B9">
        <w:rPr>
          <w:rFonts w:ascii="Arial" w:hAnsi="Arial" w:cs="Arial"/>
          <w:sz w:val="20"/>
          <w:szCs w:val="20"/>
        </w:rPr>
        <w:t>ιτιών</w:t>
      </w:r>
      <w:proofErr w:type="spellEnd"/>
      <w:r w:rsidRPr="006629B9">
        <w:rPr>
          <w:rFonts w:ascii="Arial" w:hAnsi="Arial" w:cs="Arial"/>
          <w:sz w:val="20"/>
          <w:szCs w:val="20"/>
        </w:rPr>
        <w:t xml:space="preserve"> επ</w:t>
      </w:r>
      <w:proofErr w:type="spellStart"/>
      <w:r w:rsidRPr="006629B9">
        <w:rPr>
          <w:rFonts w:ascii="Arial" w:hAnsi="Arial" w:cs="Arial"/>
          <w:sz w:val="20"/>
          <w:szCs w:val="20"/>
        </w:rPr>
        <w:t>ίστ</w:t>
      </w:r>
      <w:proofErr w:type="spellEnd"/>
      <w:r w:rsidRPr="006629B9">
        <w:rPr>
          <w:rFonts w:ascii="Arial" w:hAnsi="Arial" w:cs="Arial"/>
          <w:sz w:val="20"/>
          <w:szCs w:val="20"/>
        </w:rPr>
        <w:t xml:space="preserve">αξης. </w:t>
      </w:r>
    </w:p>
    <w:p w14:paraId="6B5893CE" w14:textId="77777777" w:rsidR="00911A0E" w:rsidRPr="006629B9" w:rsidRDefault="00911A0E" w:rsidP="00767804">
      <w:pPr>
        <w:pStyle w:val="NormalWeb"/>
        <w:numPr>
          <w:ilvl w:val="0"/>
          <w:numId w:val="2"/>
        </w:numPr>
        <w:tabs>
          <w:tab w:val="clear" w:pos="720"/>
        </w:tabs>
        <w:spacing w:before="120" w:beforeAutospacing="0" w:after="0" w:afterAutospacing="0"/>
        <w:ind w:left="270"/>
        <w:rPr>
          <w:rFonts w:ascii="Arial" w:hAnsi="Arial" w:cs="Arial"/>
          <w:sz w:val="20"/>
          <w:szCs w:val="20"/>
        </w:rPr>
      </w:pPr>
      <w:proofErr w:type="spellStart"/>
      <w:r w:rsidRPr="006629B9">
        <w:rPr>
          <w:rFonts w:ascii="Arial" w:hAnsi="Arial" w:cs="Arial"/>
          <w:sz w:val="20"/>
          <w:szCs w:val="20"/>
        </w:rPr>
        <w:t>Οξει</w:t>
      </w:r>
      <w:proofErr w:type="spellEnd"/>
      <w:r w:rsidRPr="006629B9">
        <w:rPr>
          <w:rFonts w:ascii="Arial" w:hAnsi="Arial" w:cs="Arial"/>
          <w:sz w:val="20"/>
          <w:szCs w:val="20"/>
        </w:rPr>
        <w:t xml:space="preserve">́α </w:t>
      </w:r>
      <w:proofErr w:type="spellStart"/>
      <w:r w:rsidRPr="006629B9">
        <w:rPr>
          <w:rFonts w:ascii="Arial" w:hAnsi="Arial" w:cs="Arial"/>
          <w:sz w:val="20"/>
          <w:szCs w:val="20"/>
        </w:rPr>
        <w:t>μετω</w:t>
      </w:r>
      <w:proofErr w:type="spellEnd"/>
      <w:r w:rsidRPr="006629B9">
        <w:rPr>
          <w:rFonts w:ascii="Arial" w:hAnsi="Arial" w:cs="Arial"/>
          <w:sz w:val="20"/>
          <w:szCs w:val="20"/>
        </w:rPr>
        <w:t xml:space="preserve">πιαία </w:t>
      </w:r>
      <w:proofErr w:type="spellStart"/>
      <w:r w:rsidRPr="006629B9">
        <w:rPr>
          <w:rFonts w:ascii="Arial" w:hAnsi="Arial" w:cs="Arial"/>
          <w:sz w:val="20"/>
          <w:szCs w:val="20"/>
        </w:rPr>
        <w:t>κολ</w:t>
      </w:r>
      <w:proofErr w:type="spellEnd"/>
      <w:r w:rsidRPr="006629B9">
        <w:rPr>
          <w:rFonts w:ascii="Arial" w:hAnsi="Arial" w:cs="Arial"/>
          <w:sz w:val="20"/>
          <w:szCs w:val="20"/>
        </w:rPr>
        <w:t xml:space="preserve">πίτιδα. </w:t>
      </w:r>
    </w:p>
    <w:p w14:paraId="402B30E9" w14:textId="77777777" w:rsidR="00911A0E" w:rsidRPr="006629B9" w:rsidRDefault="00911A0E" w:rsidP="00767804">
      <w:pPr>
        <w:pStyle w:val="NormalWeb"/>
        <w:numPr>
          <w:ilvl w:val="0"/>
          <w:numId w:val="2"/>
        </w:numPr>
        <w:tabs>
          <w:tab w:val="clear" w:pos="720"/>
        </w:tabs>
        <w:spacing w:before="120" w:beforeAutospacing="0" w:after="0" w:afterAutospacing="0"/>
        <w:ind w:left="270"/>
        <w:rPr>
          <w:rFonts w:ascii="Arial" w:hAnsi="Arial" w:cs="Arial"/>
          <w:sz w:val="20"/>
          <w:szCs w:val="20"/>
        </w:rPr>
      </w:pPr>
      <w:proofErr w:type="spellStart"/>
      <w:r w:rsidRPr="006629B9">
        <w:rPr>
          <w:rFonts w:ascii="Arial" w:hAnsi="Arial" w:cs="Arial"/>
          <w:sz w:val="20"/>
          <w:szCs w:val="20"/>
        </w:rPr>
        <w:t>Θερ</w:t>
      </w:r>
      <w:proofErr w:type="spellEnd"/>
      <w:r w:rsidRPr="006629B9">
        <w:rPr>
          <w:rFonts w:ascii="Arial" w:hAnsi="Arial" w:cs="Arial"/>
          <w:sz w:val="20"/>
          <w:szCs w:val="20"/>
        </w:rPr>
        <w:t xml:space="preserve">απεία </w:t>
      </w:r>
      <w:proofErr w:type="spellStart"/>
      <w:r w:rsidRPr="006629B9">
        <w:rPr>
          <w:rFonts w:ascii="Arial" w:hAnsi="Arial" w:cs="Arial"/>
          <w:sz w:val="20"/>
          <w:szCs w:val="20"/>
        </w:rPr>
        <w:t>της</w:t>
      </w:r>
      <w:proofErr w:type="spellEnd"/>
      <w:r w:rsidRPr="006629B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629B9">
        <w:rPr>
          <w:rFonts w:ascii="Arial" w:hAnsi="Arial" w:cs="Arial"/>
          <w:sz w:val="20"/>
          <w:szCs w:val="20"/>
        </w:rPr>
        <w:t>χρόνι</w:t>
      </w:r>
      <w:proofErr w:type="spellEnd"/>
      <w:r w:rsidRPr="006629B9">
        <w:rPr>
          <w:rFonts w:ascii="Arial" w:hAnsi="Arial" w:cs="Arial"/>
          <w:sz w:val="20"/>
          <w:szCs w:val="20"/>
        </w:rPr>
        <w:t>ας παρα</w:t>
      </w:r>
      <w:proofErr w:type="spellStart"/>
      <w:r w:rsidRPr="006629B9">
        <w:rPr>
          <w:rFonts w:ascii="Arial" w:hAnsi="Arial" w:cs="Arial"/>
          <w:sz w:val="20"/>
          <w:szCs w:val="20"/>
        </w:rPr>
        <w:t>ρρινοκολ</w:t>
      </w:r>
      <w:proofErr w:type="spellEnd"/>
      <w:r w:rsidRPr="006629B9">
        <w:rPr>
          <w:rFonts w:ascii="Arial" w:hAnsi="Arial" w:cs="Arial"/>
          <w:sz w:val="20"/>
          <w:szCs w:val="20"/>
        </w:rPr>
        <w:t xml:space="preserve">πίτιδας. </w:t>
      </w:r>
    </w:p>
    <w:p w14:paraId="540023D9" w14:textId="32EEE799" w:rsidR="00235472" w:rsidRPr="006629B9" w:rsidRDefault="00895F98" w:rsidP="00767804">
      <w:pPr>
        <w:pStyle w:val="NormalWeb"/>
        <w:numPr>
          <w:ilvl w:val="0"/>
          <w:numId w:val="2"/>
        </w:numPr>
        <w:tabs>
          <w:tab w:val="clear" w:pos="720"/>
        </w:tabs>
        <w:spacing w:before="120" w:beforeAutospacing="0" w:after="0" w:afterAutospacing="0"/>
        <w:ind w:left="270"/>
        <w:rPr>
          <w:rFonts w:ascii="Arial" w:hAnsi="Arial" w:cs="Arial"/>
          <w:sz w:val="20"/>
          <w:szCs w:val="20"/>
          <w:lang w:val="el-GR"/>
        </w:rPr>
      </w:pPr>
      <w:r w:rsidRPr="006629B9">
        <w:rPr>
          <w:rFonts w:ascii="Arial" w:hAnsi="Arial" w:cs="Arial"/>
          <w:sz w:val="20"/>
          <w:szCs w:val="20"/>
          <w:lang w:val="el-GR"/>
        </w:rPr>
        <w:t>Οργανικές και μη οργανικές αιτίες δυσφωνίας</w:t>
      </w:r>
      <w:r w:rsidR="00235472" w:rsidRPr="006629B9">
        <w:rPr>
          <w:rFonts w:ascii="Arial" w:hAnsi="Arial" w:cs="Arial"/>
          <w:sz w:val="20"/>
          <w:szCs w:val="20"/>
          <w:lang w:val="el-GR"/>
        </w:rPr>
        <w:t xml:space="preserve"> </w:t>
      </w:r>
      <w:r w:rsidRPr="006629B9">
        <w:rPr>
          <w:rFonts w:ascii="Arial" w:hAnsi="Arial" w:cs="Arial"/>
          <w:sz w:val="20"/>
          <w:szCs w:val="20"/>
          <w:lang w:val="el-GR"/>
        </w:rPr>
        <w:t>(ονομαστικά)</w:t>
      </w:r>
    </w:p>
    <w:p w14:paraId="59359502" w14:textId="12379D25" w:rsidR="0015158A" w:rsidRPr="006629B9" w:rsidRDefault="00895F98" w:rsidP="00767804">
      <w:pPr>
        <w:pStyle w:val="NormalWeb"/>
        <w:numPr>
          <w:ilvl w:val="0"/>
          <w:numId w:val="2"/>
        </w:numPr>
        <w:tabs>
          <w:tab w:val="clear" w:pos="720"/>
        </w:tabs>
        <w:spacing w:before="120" w:beforeAutospacing="0" w:after="0" w:afterAutospacing="0"/>
        <w:ind w:left="270"/>
        <w:rPr>
          <w:rFonts w:ascii="Arial" w:hAnsi="Arial" w:cs="Arial"/>
          <w:sz w:val="20"/>
          <w:szCs w:val="20"/>
          <w:lang w:val="el-GR"/>
        </w:rPr>
      </w:pPr>
      <w:r w:rsidRPr="006629B9">
        <w:rPr>
          <w:rFonts w:ascii="Arial" w:hAnsi="Arial" w:cs="Arial"/>
          <w:sz w:val="20"/>
          <w:szCs w:val="20"/>
          <w:lang w:val="el-GR"/>
        </w:rPr>
        <w:t>Αιτίες συριγμού ανάλογα με την ηλικία και</w:t>
      </w:r>
      <w:r w:rsidR="00235472" w:rsidRPr="006629B9">
        <w:rPr>
          <w:rFonts w:ascii="Arial" w:hAnsi="Arial" w:cs="Arial"/>
          <w:sz w:val="20"/>
          <w:szCs w:val="20"/>
          <w:lang w:val="el-GR"/>
        </w:rPr>
        <w:t xml:space="preserve"> </w:t>
      </w:r>
      <w:r w:rsidRPr="006629B9">
        <w:rPr>
          <w:rFonts w:ascii="Arial" w:hAnsi="Arial" w:cs="Arial"/>
          <w:sz w:val="20"/>
          <w:szCs w:val="20"/>
          <w:lang w:val="el-GR"/>
        </w:rPr>
        <w:t>κλινικά σημεία της απόφραξης του</w:t>
      </w:r>
      <w:r w:rsidR="00235472" w:rsidRPr="006629B9">
        <w:rPr>
          <w:rFonts w:ascii="Arial" w:hAnsi="Arial" w:cs="Arial"/>
          <w:sz w:val="20"/>
          <w:szCs w:val="20"/>
          <w:lang w:val="el-GR"/>
        </w:rPr>
        <w:t xml:space="preserve"> </w:t>
      </w:r>
      <w:r w:rsidRPr="006629B9">
        <w:rPr>
          <w:rFonts w:ascii="Arial" w:hAnsi="Arial" w:cs="Arial"/>
          <w:sz w:val="20"/>
          <w:szCs w:val="20"/>
          <w:lang w:val="el-GR"/>
        </w:rPr>
        <w:t xml:space="preserve">αεραγωγού. </w:t>
      </w:r>
    </w:p>
    <w:p w14:paraId="52069025" w14:textId="24762125" w:rsidR="003B4360" w:rsidRPr="006629B9" w:rsidRDefault="00895F98" w:rsidP="00767804">
      <w:pPr>
        <w:pStyle w:val="NormalWeb"/>
        <w:numPr>
          <w:ilvl w:val="0"/>
          <w:numId w:val="2"/>
        </w:numPr>
        <w:tabs>
          <w:tab w:val="clear" w:pos="720"/>
        </w:tabs>
        <w:spacing w:before="120" w:beforeAutospacing="0" w:after="0" w:afterAutospacing="0"/>
        <w:ind w:left="270"/>
        <w:rPr>
          <w:rFonts w:ascii="Arial" w:hAnsi="Arial" w:cs="Arial"/>
          <w:sz w:val="20"/>
          <w:szCs w:val="20"/>
          <w:lang w:val="el-GR"/>
        </w:rPr>
      </w:pPr>
      <w:r w:rsidRPr="006629B9">
        <w:rPr>
          <w:rFonts w:ascii="Arial" w:hAnsi="Arial" w:cs="Arial"/>
          <w:sz w:val="20"/>
          <w:szCs w:val="20"/>
          <w:lang w:val="el-GR"/>
        </w:rPr>
        <w:t>Πλεονεκτήματα διασωλήνωσης έναντι τραχειοστομίας και επιπλοκές της τραχειοστομίας.</w:t>
      </w:r>
    </w:p>
    <w:p w14:paraId="7A165CB6" w14:textId="77777777" w:rsidR="00C341E9" w:rsidRPr="006629B9" w:rsidRDefault="00895F98" w:rsidP="00767804">
      <w:pPr>
        <w:pStyle w:val="NormalWeb"/>
        <w:numPr>
          <w:ilvl w:val="0"/>
          <w:numId w:val="2"/>
        </w:numPr>
        <w:tabs>
          <w:tab w:val="clear" w:pos="720"/>
        </w:tabs>
        <w:spacing w:before="120" w:beforeAutospacing="0" w:after="0" w:afterAutospacing="0"/>
        <w:ind w:left="270"/>
        <w:rPr>
          <w:rFonts w:ascii="Arial" w:hAnsi="Arial" w:cs="Arial"/>
          <w:sz w:val="20"/>
          <w:szCs w:val="20"/>
          <w:lang w:val="el-GR"/>
        </w:rPr>
      </w:pPr>
      <w:r w:rsidRPr="006629B9">
        <w:rPr>
          <w:rFonts w:ascii="Arial" w:hAnsi="Arial" w:cs="Arial"/>
          <w:sz w:val="20"/>
          <w:szCs w:val="20"/>
          <w:lang w:val="el-GR"/>
        </w:rPr>
        <w:t>Ενδείξεις και αντενδείξεις αμυγδαλεκτομής και αδενοειδεκτομής.</w:t>
      </w:r>
      <w:r w:rsidR="00C341E9" w:rsidRPr="006629B9">
        <w:rPr>
          <w:rFonts w:ascii="Arial" w:hAnsi="Arial" w:cs="Arial"/>
          <w:sz w:val="20"/>
          <w:szCs w:val="20"/>
          <w:lang w:val="el-GR"/>
        </w:rPr>
        <w:t xml:space="preserve"> </w:t>
      </w:r>
    </w:p>
    <w:p w14:paraId="2D393610" w14:textId="77777777" w:rsidR="00ED0A20" w:rsidRPr="006629B9" w:rsidRDefault="00895F98" w:rsidP="00767804">
      <w:pPr>
        <w:pStyle w:val="NormalWeb"/>
        <w:numPr>
          <w:ilvl w:val="0"/>
          <w:numId w:val="2"/>
        </w:numPr>
        <w:tabs>
          <w:tab w:val="clear" w:pos="720"/>
        </w:tabs>
        <w:spacing w:before="120" w:beforeAutospacing="0" w:after="0" w:afterAutospacing="0"/>
        <w:ind w:left="270"/>
        <w:rPr>
          <w:rFonts w:ascii="Arial" w:hAnsi="Arial" w:cs="Arial"/>
          <w:sz w:val="20"/>
          <w:szCs w:val="20"/>
          <w:lang w:val="el-GR"/>
        </w:rPr>
      </w:pPr>
      <w:r w:rsidRPr="006629B9">
        <w:rPr>
          <w:rFonts w:ascii="Arial" w:hAnsi="Arial" w:cs="Arial"/>
          <w:sz w:val="20"/>
          <w:szCs w:val="20"/>
          <w:lang w:val="el-GR"/>
        </w:rPr>
        <w:t>Αιτίες χρόνιας δυσφαγίας (ονομαστικά).</w:t>
      </w:r>
      <w:r w:rsidRPr="006629B9">
        <w:rPr>
          <w:rFonts w:ascii="Arial" w:hAnsi="Arial" w:cs="Arial"/>
          <w:sz w:val="20"/>
          <w:szCs w:val="20"/>
          <w:lang w:val="el-GR"/>
        </w:rPr>
        <w:br/>
        <w:t>28. Αιτίες διόγκωσης και πόνου της παρωτίδας και του υπογναθίου.</w:t>
      </w:r>
    </w:p>
    <w:p w14:paraId="6FB3E4B6" w14:textId="77777777" w:rsidR="00BF12E5" w:rsidRPr="006629B9" w:rsidRDefault="00895F98" w:rsidP="00767804">
      <w:pPr>
        <w:pStyle w:val="NormalWeb"/>
        <w:numPr>
          <w:ilvl w:val="0"/>
          <w:numId w:val="2"/>
        </w:numPr>
        <w:tabs>
          <w:tab w:val="clear" w:pos="720"/>
        </w:tabs>
        <w:spacing w:before="120" w:beforeAutospacing="0" w:after="0" w:afterAutospacing="0"/>
        <w:ind w:left="270"/>
        <w:rPr>
          <w:rFonts w:ascii="Arial" w:hAnsi="Arial" w:cs="Arial"/>
          <w:sz w:val="20"/>
          <w:szCs w:val="20"/>
          <w:lang w:val="el-GR"/>
        </w:rPr>
      </w:pPr>
      <w:r w:rsidRPr="006629B9">
        <w:rPr>
          <w:rFonts w:ascii="Arial" w:hAnsi="Arial" w:cs="Arial"/>
          <w:sz w:val="20"/>
          <w:szCs w:val="20"/>
          <w:lang w:val="el-GR"/>
        </w:rPr>
        <w:t xml:space="preserve">Επιπλοκές της αποφρακτικής υπνικής άπνοιας. </w:t>
      </w:r>
    </w:p>
    <w:p w14:paraId="508ECAA6" w14:textId="1836219B" w:rsidR="00895F98" w:rsidRPr="006629B9" w:rsidRDefault="00895F98" w:rsidP="00767804">
      <w:pPr>
        <w:pStyle w:val="NormalWeb"/>
        <w:numPr>
          <w:ilvl w:val="0"/>
          <w:numId w:val="2"/>
        </w:numPr>
        <w:tabs>
          <w:tab w:val="clear" w:pos="720"/>
        </w:tabs>
        <w:spacing w:before="120" w:beforeAutospacing="0" w:after="0" w:afterAutospacing="0"/>
        <w:ind w:left="270"/>
        <w:rPr>
          <w:rFonts w:ascii="Arial" w:hAnsi="Arial" w:cs="Arial"/>
          <w:sz w:val="20"/>
          <w:szCs w:val="20"/>
          <w:lang w:val="el-GR"/>
        </w:rPr>
      </w:pPr>
      <w:r w:rsidRPr="006629B9">
        <w:rPr>
          <w:rFonts w:ascii="Arial" w:hAnsi="Arial" w:cs="Arial"/>
          <w:sz w:val="20"/>
          <w:szCs w:val="20"/>
          <w:lang w:val="el-GR"/>
        </w:rPr>
        <w:t xml:space="preserve">Λευκές και ερυθρές βλάβες στη στοματική </w:t>
      </w:r>
    </w:p>
    <w:p w14:paraId="73EA0279" w14:textId="77777777" w:rsidR="00BF12E5" w:rsidRPr="006629B9" w:rsidRDefault="00895F98" w:rsidP="00767804">
      <w:pPr>
        <w:pStyle w:val="NormalWeb"/>
        <w:spacing w:before="120" w:beforeAutospacing="0" w:after="0" w:afterAutospacing="0"/>
        <w:ind w:left="270"/>
        <w:rPr>
          <w:rFonts w:ascii="Arial" w:hAnsi="Arial" w:cs="Arial"/>
          <w:sz w:val="20"/>
          <w:szCs w:val="20"/>
          <w:lang w:val="el-GR"/>
        </w:rPr>
      </w:pPr>
      <w:r w:rsidRPr="006629B9">
        <w:rPr>
          <w:rFonts w:ascii="Arial" w:hAnsi="Arial" w:cs="Arial"/>
          <w:sz w:val="20"/>
          <w:szCs w:val="20"/>
          <w:lang w:val="el-GR"/>
        </w:rPr>
        <w:t>κοιλότητα.</w:t>
      </w:r>
    </w:p>
    <w:p w14:paraId="32C02BDA" w14:textId="50CC1F81" w:rsidR="006629B9" w:rsidRDefault="00895F98" w:rsidP="00767804">
      <w:pPr>
        <w:pStyle w:val="NormalWeb"/>
        <w:numPr>
          <w:ilvl w:val="0"/>
          <w:numId w:val="2"/>
        </w:numPr>
        <w:tabs>
          <w:tab w:val="clear" w:pos="720"/>
        </w:tabs>
        <w:spacing w:before="120" w:beforeAutospacing="0" w:after="0" w:afterAutospacing="0"/>
        <w:ind w:left="270"/>
        <w:rPr>
          <w:rFonts w:ascii="Arial" w:hAnsi="Arial" w:cs="Arial"/>
          <w:sz w:val="20"/>
          <w:szCs w:val="20"/>
          <w:lang w:val="el-GR"/>
        </w:rPr>
      </w:pPr>
      <w:r w:rsidRPr="006629B9">
        <w:rPr>
          <w:rFonts w:ascii="Arial" w:hAnsi="Arial" w:cs="Arial"/>
          <w:sz w:val="20"/>
          <w:szCs w:val="20"/>
          <w:lang w:val="el-GR"/>
        </w:rPr>
        <w:t>Αιτίες τραχηλικής διόγκωσης</w:t>
      </w:r>
      <w:r w:rsidR="00562937">
        <w:rPr>
          <w:rFonts w:ascii="Arial" w:hAnsi="Arial" w:cs="Arial"/>
          <w:sz w:val="20"/>
          <w:szCs w:val="20"/>
          <w:lang w:val="el-GR"/>
        </w:rPr>
        <w:t xml:space="preserve"> («μάζας»)</w:t>
      </w:r>
      <w:r w:rsidRPr="006629B9">
        <w:rPr>
          <w:rFonts w:ascii="Arial" w:hAnsi="Arial" w:cs="Arial"/>
          <w:sz w:val="20"/>
          <w:szCs w:val="20"/>
          <w:lang w:val="el-GR"/>
        </w:rPr>
        <w:t xml:space="preserve"> </w:t>
      </w:r>
      <w:r w:rsidR="00562937">
        <w:rPr>
          <w:rFonts w:ascii="Arial" w:hAnsi="Arial" w:cs="Arial"/>
          <w:sz w:val="20"/>
          <w:szCs w:val="20"/>
          <w:lang w:val="el-GR"/>
        </w:rPr>
        <w:t>σε παιδιά και ενήλικες</w:t>
      </w:r>
      <w:r w:rsidRPr="006629B9">
        <w:rPr>
          <w:rFonts w:ascii="Arial" w:hAnsi="Arial" w:cs="Arial"/>
          <w:sz w:val="20"/>
          <w:szCs w:val="20"/>
          <w:lang w:val="el-GR"/>
        </w:rPr>
        <w:t>.</w:t>
      </w:r>
    </w:p>
    <w:p w14:paraId="70819369" w14:textId="77777777" w:rsidR="00F4447D" w:rsidRDefault="00895F98" w:rsidP="00767804">
      <w:pPr>
        <w:pStyle w:val="NormalWeb"/>
        <w:numPr>
          <w:ilvl w:val="0"/>
          <w:numId w:val="2"/>
        </w:numPr>
        <w:tabs>
          <w:tab w:val="clear" w:pos="720"/>
        </w:tabs>
        <w:spacing w:before="120" w:beforeAutospacing="0" w:after="0" w:afterAutospacing="0"/>
        <w:ind w:left="270"/>
        <w:rPr>
          <w:rFonts w:ascii="Arial" w:hAnsi="Arial" w:cs="Arial"/>
          <w:sz w:val="20"/>
          <w:szCs w:val="20"/>
          <w:lang w:val="el-GR"/>
        </w:rPr>
      </w:pPr>
      <w:r w:rsidRPr="006629B9">
        <w:rPr>
          <w:rFonts w:ascii="Arial" w:hAnsi="Arial" w:cs="Arial"/>
          <w:sz w:val="20"/>
          <w:szCs w:val="20"/>
          <w:lang w:val="el-GR"/>
        </w:rPr>
        <w:t xml:space="preserve">Καρκίνωμα </w:t>
      </w:r>
      <w:r w:rsidRPr="006629B9">
        <w:rPr>
          <w:rFonts w:ascii="Arial" w:hAnsi="Arial" w:cs="Arial"/>
          <w:sz w:val="20"/>
          <w:szCs w:val="20"/>
        </w:rPr>
        <w:t>in</w:t>
      </w:r>
      <w:r w:rsidRPr="006629B9">
        <w:rPr>
          <w:rFonts w:ascii="Arial" w:hAnsi="Arial" w:cs="Arial"/>
          <w:sz w:val="20"/>
          <w:szCs w:val="20"/>
          <w:lang w:val="el-GR"/>
        </w:rPr>
        <w:t xml:space="preserve"> </w:t>
      </w:r>
      <w:r w:rsidRPr="006629B9">
        <w:rPr>
          <w:rFonts w:ascii="Arial" w:hAnsi="Arial" w:cs="Arial"/>
          <w:sz w:val="20"/>
          <w:szCs w:val="20"/>
        </w:rPr>
        <w:t>situ</w:t>
      </w:r>
      <w:r w:rsidRPr="006629B9">
        <w:rPr>
          <w:rFonts w:ascii="Arial" w:hAnsi="Arial" w:cs="Arial"/>
          <w:sz w:val="20"/>
          <w:szCs w:val="20"/>
          <w:lang w:val="el-GR"/>
        </w:rPr>
        <w:t xml:space="preserve"> του λάρυγγα </w:t>
      </w:r>
    </w:p>
    <w:p w14:paraId="7925E0DD" w14:textId="77777777" w:rsidR="005559E1" w:rsidRDefault="00895F98" w:rsidP="00767804">
      <w:pPr>
        <w:pStyle w:val="NormalWeb"/>
        <w:numPr>
          <w:ilvl w:val="0"/>
          <w:numId w:val="2"/>
        </w:numPr>
        <w:tabs>
          <w:tab w:val="clear" w:pos="720"/>
        </w:tabs>
        <w:spacing w:before="120" w:beforeAutospacing="0" w:after="0" w:afterAutospacing="0"/>
        <w:ind w:left="270"/>
        <w:rPr>
          <w:rFonts w:ascii="Arial" w:hAnsi="Arial" w:cs="Arial"/>
          <w:sz w:val="20"/>
          <w:szCs w:val="20"/>
          <w:lang w:val="el-GR"/>
        </w:rPr>
      </w:pPr>
      <w:r w:rsidRPr="005559E1">
        <w:rPr>
          <w:rFonts w:ascii="Arial" w:hAnsi="Arial" w:cs="Arial"/>
          <w:sz w:val="20"/>
          <w:szCs w:val="20"/>
          <w:lang w:val="el-GR"/>
        </w:rPr>
        <w:t xml:space="preserve">Υπεργλωττιδικά, γλωττιδικά και </w:t>
      </w:r>
      <w:r w:rsidR="005559E1" w:rsidRPr="005559E1">
        <w:rPr>
          <w:rFonts w:ascii="Arial" w:hAnsi="Arial" w:cs="Arial"/>
          <w:sz w:val="20"/>
          <w:szCs w:val="20"/>
          <w:lang w:val="el-GR"/>
        </w:rPr>
        <w:t xml:space="preserve"> δια</w:t>
      </w:r>
      <w:r w:rsidRPr="005559E1">
        <w:rPr>
          <w:rFonts w:ascii="Arial" w:hAnsi="Arial" w:cs="Arial"/>
          <w:sz w:val="20"/>
          <w:szCs w:val="20"/>
          <w:lang w:val="el-GR"/>
        </w:rPr>
        <w:t>γλωττιδικά καρκινώματα του λάρυγγα. Κλινικά χαρακτηριστικά και αντιμετώπιση.</w:t>
      </w:r>
    </w:p>
    <w:p w14:paraId="47104741" w14:textId="77777777" w:rsidR="006F14F5" w:rsidRDefault="00895F98" w:rsidP="00767804">
      <w:pPr>
        <w:pStyle w:val="NormalWeb"/>
        <w:numPr>
          <w:ilvl w:val="0"/>
          <w:numId w:val="2"/>
        </w:numPr>
        <w:tabs>
          <w:tab w:val="clear" w:pos="720"/>
        </w:tabs>
        <w:spacing w:before="120" w:beforeAutospacing="0" w:after="0" w:afterAutospacing="0"/>
        <w:ind w:left="270"/>
        <w:rPr>
          <w:rFonts w:ascii="Arial" w:hAnsi="Arial" w:cs="Arial"/>
          <w:sz w:val="20"/>
          <w:szCs w:val="20"/>
          <w:lang w:val="el-GR"/>
        </w:rPr>
      </w:pPr>
      <w:r w:rsidRPr="005559E1">
        <w:rPr>
          <w:rFonts w:ascii="Arial" w:hAnsi="Arial" w:cs="Arial"/>
          <w:sz w:val="20"/>
          <w:szCs w:val="20"/>
          <w:lang w:val="el-GR"/>
        </w:rPr>
        <w:t>Επιπλοκές μετά από ολική λαρυγγεκτομή.</w:t>
      </w:r>
    </w:p>
    <w:p w14:paraId="1A156147" w14:textId="7A944FA2" w:rsidR="0044298C" w:rsidRDefault="00895F98" w:rsidP="00767804">
      <w:pPr>
        <w:pStyle w:val="NormalWeb"/>
        <w:numPr>
          <w:ilvl w:val="0"/>
          <w:numId w:val="2"/>
        </w:numPr>
        <w:tabs>
          <w:tab w:val="clear" w:pos="720"/>
        </w:tabs>
        <w:spacing w:before="120" w:beforeAutospacing="0" w:after="0" w:afterAutospacing="0"/>
        <w:ind w:left="270"/>
        <w:rPr>
          <w:rFonts w:ascii="Arial" w:hAnsi="Arial" w:cs="Arial"/>
          <w:sz w:val="20"/>
          <w:szCs w:val="20"/>
          <w:lang w:val="el-GR"/>
        </w:rPr>
      </w:pPr>
      <w:r w:rsidRPr="006F14F5">
        <w:rPr>
          <w:rFonts w:ascii="Arial" w:hAnsi="Arial" w:cs="Arial"/>
          <w:sz w:val="20"/>
          <w:szCs w:val="20"/>
          <w:lang w:val="el-GR"/>
        </w:rPr>
        <w:t>Κλινικά χαρακτηριστικά και αντιμετώπιση του καρκίνου της γλώσσας.</w:t>
      </w:r>
    </w:p>
    <w:p w14:paraId="0EB7B722" w14:textId="77777777" w:rsidR="0044298C" w:rsidRDefault="00895F98" w:rsidP="00767804">
      <w:pPr>
        <w:pStyle w:val="NormalWeb"/>
        <w:numPr>
          <w:ilvl w:val="0"/>
          <w:numId w:val="2"/>
        </w:numPr>
        <w:tabs>
          <w:tab w:val="clear" w:pos="720"/>
        </w:tabs>
        <w:spacing w:before="120" w:beforeAutospacing="0" w:after="0" w:afterAutospacing="0"/>
        <w:ind w:left="270"/>
        <w:rPr>
          <w:rFonts w:ascii="Arial" w:hAnsi="Arial" w:cs="Arial"/>
          <w:sz w:val="20"/>
          <w:szCs w:val="20"/>
          <w:lang w:val="el-GR"/>
        </w:rPr>
      </w:pPr>
      <w:r w:rsidRPr="0044298C">
        <w:rPr>
          <w:rFonts w:ascii="Arial" w:hAnsi="Arial" w:cs="Arial"/>
          <w:sz w:val="20"/>
          <w:szCs w:val="20"/>
          <w:lang w:val="el-GR"/>
        </w:rPr>
        <w:t>Αιτία και κλινικά χαρακτηριστικά του καρκίνου του ρινοφάρυγγα.</w:t>
      </w:r>
    </w:p>
    <w:p w14:paraId="761EED70" w14:textId="77777777" w:rsidR="00026A57" w:rsidRDefault="00895F98" w:rsidP="00767804">
      <w:pPr>
        <w:pStyle w:val="NormalWeb"/>
        <w:numPr>
          <w:ilvl w:val="0"/>
          <w:numId w:val="2"/>
        </w:numPr>
        <w:tabs>
          <w:tab w:val="clear" w:pos="720"/>
        </w:tabs>
        <w:spacing w:before="120" w:beforeAutospacing="0" w:after="0" w:afterAutospacing="0"/>
        <w:ind w:left="270"/>
        <w:rPr>
          <w:rFonts w:ascii="Arial" w:hAnsi="Arial" w:cs="Arial"/>
          <w:sz w:val="20"/>
          <w:szCs w:val="20"/>
          <w:lang w:val="el-GR"/>
        </w:rPr>
      </w:pPr>
      <w:r w:rsidRPr="0044298C">
        <w:rPr>
          <w:rFonts w:ascii="Arial" w:hAnsi="Arial" w:cs="Arial"/>
          <w:sz w:val="20"/>
          <w:szCs w:val="20"/>
          <w:lang w:val="el-GR"/>
        </w:rPr>
        <w:t>Είδη νεοπλασιών ρινός και παραρρινίων.</w:t>
      </w:r>
    </w:p>
    <w:p w14:paraId="1ECDF2FC" w14:textId="77777777" w:rsidR="0077215E" w:rsidRDefault="0077215E" w:rsidP="00767804">
      <w:pPr>
        <w:pStyle w:val="NormalWeb"/>
        <w:numPr>
          <w:ilvl w:val="0"/>
          <w:numId w:val="2"/>
        </w:numPr>
        <w:tabs>
          <w:tab w:val="clear" w:pos="720"/>
        </w:tabs>
        <w:spacing w:before="120" w:beforeAutospacing="0" w:after="0" w:afterAutospacing="0"/>
        <w:ind w:left="270"/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sz w:val="20"/>
          <w:szCs w:val="20"/>
          <w:lang w:val="el-GR"/>
        </w:rPr>
        <w:t>Ταξινόμηση</w:t>
      </w:r>
      <w:r w:rsidR="00895F98" w:rsidRPr="0044298C">
        <w:rPr>
          <w:rFonts w:ascii="Arial" w:hAnsi="Arial" w:cs="Arial"/>
          <w:sz w:val="20"/>
          <w:szCs w:val="20"/>
          <w:lang w:val="el-GR"/>
        </w:rPr>
        <w:t xml:space="preserve"> όγκων των σιελογόνων.</w:t>
      </w:r>
    </w:p>
    <w:p w14:paraId="55E729E9" w14:textId="77777777" w:rsidR="00524E26" w:rsidRDefault="00895F98" w:rsidP="00767804">
      <w:pPr>
        <w:pStyle w:val="NormalWeb"/>
        <w:numPr>
          <w:ilvl w:val="0"/>
          <w:numId w:val="2"/>
        </w:numPr>
        <w:tabs>
          <w:tab w:val="clear" w:pos="720"/>
        </w:tabs>
        <w:spacing w:before="120" w:beforeAutospacing="0" w:after="0" w:afterAutospacing="0"/>
        <w:ind w:left="270"/>
        <w:rPr>
          <w:rFonts w:ascii="Arial" w:hAnsi="Arial" w:cs="Arial"/>
          <w:sz w:val="20"/>
          <w:szCs w:val="20"/>
          <w:lang w:val="el-GR"/>
        </w:rPr>
      </w:pPr>
      <w:r w:rsidRPr="00C356E2">
        <w:rPr>
          <w:rFonts w:ascii="Arial" w:hAnsi="Arial" w:cs="Arial"/>
          <w:sz w:val="20"/>
          <w:szCs w:val="20"/>
          <w:lang w:val="el-GR"/>
        </w:rPr>
        <w:t xml:space="preserve">Πλειόμορφο αδένωμα, </w:t>
      </w:r>
      <w:r w:rsidR="00C356E2" w:rsidRPr="00C356E2">
        <w:rPr>
          <w:rFonts w:ascii="Arial" w:hAnsi="Arial" w:cs="Arial"/>
          <w:sz w:val="20"/>
          <w:szCs w:val="20"/>
          <w:lang w:val="el-GR"/>
        </w:rPr>
        <w:t>β</w:t>
      </w:r>
      <w:r w:rsidRPr="00C356E2">
        <w:rPr>
          <w:rFonts w:ascii="Arial" w:hAnsi="Arial" w:cs="Arial"/>
          <w:sz w:val="20"/>
          <w:szCs w:val="20"/>
          <w:lang w:val="el-GR"/>
        </w:rPr>
        <w:t>λεννοεπιδερμιδικός</w:t>
      </w:r>
      <w:r w:rsidR="00C356E2" w:rsidRPr="00C356E2">
        <w:rPr>
          <w:rFonts w:ascii="Arial" w:hAnsi="Arial" w:cs="Arial"/>
          <w:sz w:val="20"/>
          <w:szCs w:val="20"/>
          <w:lang w:val="el-GR"/>
        </w:rPr>
        <w:t xml:space="preserve"> </w:t>
      </w:r>
      <w:r w:rsidRPr="00C356E2">
        <w:rPr>
          <w:rFonts w:ascii="Arial" w:hAnsi="Arial" w:cs="Arial"/>
          <w:sz w:val="20"/>
          <w:szCs w:val="20"/>
          <w:lang w:val="el-GR"/>
        </w:rPr>
        <w:t xml:space="preserve">όγκος και </w:t>
      </w:r>
      <w:r w:rsidR="00C356E2" w:rsidRPr="00C356E2">
        <w:rPr>
          <w:rFonts w:ascii="Arial" w:hAnsi="Arial" w:cs="Arial"/>
          <w:sz w:val="20"/>
          <w:szCs w:val="20"/>
          <w:lang w:val="el-GR"/>
        </w:rPr>
        <w:t>α</w:t>
      </w:r>
      <w:r w:rsidRPr="00C356E2">
        <w:rPr>
          <w:rFonts w:ascii="Arial" w:hAnsi="Arial" w:cs="Arial"/>
          <w:sz w:val="20"/>
          <w:szCs w:val="20"/>
          <w:lang w:val="el-GR"/>
        </w:rPr>
        <w:t>δενοκυστικό καρκίνωμα των σιελογόνων</w:t>
      </w:r>
    </w:p>
    <w:p w14:paraId="70DC95E0" w14:textId="03F12A0F" w:rsidR="00895F98" w:rsidRPr="00C356E2" w:rsidRDefault="00895F98" w:rsidP="00767804">
      <w:pPr>
        <w:pStyle w:val="NormalWeb"/>
        <w:numPr>
          <w:ilvl w:val="0"/>
          <w:numId w:val="2"/>
        </w:numPr>
        <w:tabs>
          <w:tab w:val="clear" w:pos="720"/>
        </w:tabs>
        <w:spacing w:before="120" w:beforeAutospacing="0" w:after="0" w:afterAutospacing="0"/>
        <w:ind w:left="270"/>
        <w:rPr>
          <w:rFonts w:ascii="Arial" w:hAnsi="Arial" w:cs="Arial"/>
          <w:sz w:val="20"/>
          <w:szCs w:val="20"/>
          <w:lang w:val="el-GR"/>
        </w:rPr>
      </w:pPr>
      <w:r w:rsidRPr="00C356E2">
        <w:rPr>
          <w:rFonts w:ascii="Arial" w:hAnsi="Arial" w:cs="Arial"/>
          <w:sz w:val="20"/>
          <w:szCs w:val="20"/>
          <w:lang w:val="el-GR"/>
        </w:rPr>
        <w:t xml:space="preserve">Επιπλοκές της χειρουργικής των σιελογόνων </w:t>
      </w:r>
    </w:p>
    <w:p w14:paraId="3C6A114C" w14:textId="77777777" w:rsidR="00895F98" w:rsidRPr="006629B9" w:rsidRDefault="00895F98" w:rsidP="006629B9">
      <w:pPr>
        <w:widowControl w:val="0"/>
        <w:tabs>
          <w:tab w:val="left" w:pos="3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sz w:val="20"/>
          <w:szCs w:val="20"/>
        </w:rPr>
        <w:sectPr w:rsidR="00895F98" w:rsidRPr="006629B9" w:rsidSect="00895F98">
          <w:type w:val="continuous"/>
          <w:pgSz w:w="11900" w:h="16840"/>
          <w:pgMar w:top="1137" w:right="1694" w:bottom="1440" w:left="1418" w:header="708" w:footer="708" w:gutter="0"/>
          <w:cols w:num="2" w:space="708"/>
        </w:sectPr>
      </w:pPr>
    </w:p>
    <w:p w14:paraId="2A126E56" w14:textId="4AE132E3" w:rsidR="00895F98" w:rsidRPr="006629B9" w:rsidRDefault="00895F98" w:rsidP="006629B9">
      <w:pPr>
        <w:widowControl w:val="0"/>
        <w:tabs>
          <w:tab w:val="left" w:pos="3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sz w:val="20"/>
          <w:szCs w:val="20"/>
        </w:rPr>
      </w:pPr>
    </w:p>
    <w:sectPr w:rsidR="00895F98" w:rsidRPr="006629B9" w:rsidSect="00895F98">
      <w:type w:val="continuous"/>
      <w:pgSz w:w="11900" w:h="16840"/>
      <w:pgMar w:top="1137" w:right="1694" w:bottom="1440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954EF" w14:textId="77777777" w:rsidR="00AA1941" w:rsidRDefault="00AA1941" w:rsidP="00096A25">
      <w:pPr>
        <w:spacing w:after="0" w:line="240" w:lineRule="auto"/>
      </w:pPr>
      <w:r>
        <w:separator/>
      </w:r>
    </w:p>
  </w:endnote>
  <w:endnote w:type="continuationSeparator" w:id="0">
    <w:p w14:paraId="67CF7147" w14:textId="77777777" w:rsidR="00AA1941" w:rsidRDefault="00AA1941" w:rsidP="00096A25">
      <w:pPr>
        <w:spacing w:after="0" w:line="240" w:lineRule="auto"/>
      </w:pPr>
      <w:r>
        <w:continuationSeparator/>
      </w:r>
    </w:p>
  </w:endnote>
  <w:endnote w:type="continuationNotice" w:id="1">
    <w:p w14:paraId="6AC109E5" w14:textId="77777777" w:rsidR="00AA1941" w:rsidRDefault="00AA194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CCEAE" w14:textId="77777777" w:rsidR="00AA1941" w:rsidRDefault="00AA1941" w:rsidP="00096A25">
      <w:pPr>
        <w:spacing w:after="0" w:line="240" w:lineRule="auto"/>
      </w:pPr>
      <w:r>
        <w:separator/>
      </w:r>
    </w:p>
  </w:footnote>
  <w:footnote w:type="continuationSeparator" w:id="0">
    <w:p w14:paraId="5D21ED2F" w14:textId="77777777" w:rsidR="00AA1941" w:rsidRDefault="00AA1941" w:rsidP="00096A25">
      <w:pPr>
        <w:spacing w:after="0" w:line="240" w:lineRule="auto"/>
      </w:pPr>
      <w:r>
        <w:continuationSeparator/>
      </w:r>
    </w:p>
  </w:footnote>
  <w:footnote w:type="continuationNotice" w:id="1">
    <w:p w14:paraId="65DA94C9" w14:textId="77777777" w:rsidR="00AA1941" w:rsidRDefault="00AA194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D1E05" w14:textId="1755C023" w:rsidR="00E10EEC" w:rsidRDefault="006D7132" w:rsidP="00096A25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after="80" w:line="122" w:lineRule="auto"/>
      <w:ind w:left="426"/>
      <w:rPr>
        <w:rFonts w:ascii="Times New Roman" w:hAnsi="Times New Roman"/>
        <w:b/>
        <w:bCs/>
        <w:i/>
        <w:iCs/>
        <w:sz w:val="24"/>
        <w:szCs w:val="24"/>
        <w:lang w:val="en-US"/>
      </w:rPr>
    </w:pPr>
    <w:r>
      <w:rPr>
        <w:rFonts w:ascii="Arial" w:hAnsi="Arial" w:cs="Arial"/>
        <w:b/>
        <w:noProof/>
        <w:szCs w:val="28"/>
        <w:lang w:val="en-US"/>
      </w:rPr>
      <w:drawing>
        <wp:anchor distT="0" distB="0" distL="114935" distR="114935" simplePos="0" relativeHeight="251658241" behindDoc="0" locked="0" layoutInCell="1" allowOverlap="1" wp14:anchorId="639B64ED" wp14:editId="1F1CEF22">
          <wp:simplePos x="0" y="0"/>
          <wp:positionH relativeFrom="column">
            <wp:posOffset>4866005</wp:posOffset>
          </wp:positionH>
          <wp:positionV relativeFrom="paragraph">
            <wp:posOffset>124460</wp:posOffset>
          </wp:positionV>
          <wp:extent cx="791845" cy="894715"/>
          <wp:effectExtent l="0" t="0" r="0" b="0"/>
          <wp:wrapNone/>
          <wp:docPr id="4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845" cy="89471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noProof/>
        <w:szCs w:val="28"/>
        <w:lang w:val="en-US"/>
      </w:rPr>
      <w:drawing>
        <wp:anchor distT="0" distB="0" distL="9525" distR="9525" simplePos="0" relativeHeight="251658240" behindDoc="0" locked="0" layoutInCell="1" allowOverlap="1" wp14:anchorId="35E43926" wp14:editId="4FB8B723">
          <wp:simplePos x="0" y="0"/>
          <wp:positionH relativeFrom="column">
            <wp:posOffset>65405</wp:posOffset>
          </wp:positionH>
          <wp:positionV relativeFrom="paragraph">
            <wp:posOffset>10160</wp:posOffset>
          </wp:positionV>
          <wp:extent cx="554990" cy="1021715"/>
          <wp:effectExtent l="0" t="0" r="3810" b="0"/>
          <wp:wrapNone/>
          <wp:docPr id="3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990" cy="102171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7F58C8A" w14:textId="77777777" w:rsidR="00E10EEC" w:rsidRDefault="00E10EEC" w:rsidP="00096A25">
    <w:pPr>
      <w:widowControl w:val="0"/>
      <w:tabs>
        <w:tab w:val="left" w:pos="426"/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after="80" w:line="122" w:lineRule="auto"/>
      <w:ind w:left="142"/>
      <w:rPr>
        <w:rFonts w:ascii="Times New Roman" w:hAnsi="Times New Roman"/>
        <w:b/>
        <w:bCs/>
        <w:i/>
        <w:iCs/>
        <w:sz w:val="24"/>
        <w:szCs w:val="24"/>
      </w:rPr>
    </w:pPr>
  </w:p>
  <w:p w14:paraId="521D8B88" w14:textId="77777777" w:rsidR="00E10EEC" w:rsidRPr="00DE6056" w:rsidRDefault="00E10EEC" w:rsidP="006D7132">
    <w:pPr>
      <w:spacing w:after="0"/>
      <w:ind w:left="709"/>
      <w:jc w:val="center"/>
      <w:rPr>
        <w:rFonts w:ascii="Arial" w:hAnsi="Arial" w:cs="Arial"/>
        <w:b/>
        <w:szCs w:val="28"/>
      </w:rPr>
    </w:pPr>
    <w:r w:rsidRPr="00DE6056">
      <w:rPr>
        <w:rFonts w:ascii="Arial" w:hAnsi="Arial" w:cs="Arial"/>
        <w:b/>
        <w:szCs w:val="28"/>
      </w:rPr>
      <w:t>Β’ Ωτορινολαρυγγολογική Κλινική</w:t>
    </w:r>
  </w:p>
  <w:p w14:paraId="527ED4D8" w14:textId="77777777" w:rsidR="00E10EEC" w:rsidRPr="00E8673D" w:rsidRDefault="00E10EEC" w:rsidP="006D7132">
    <w:pPr>
      <w:spacing w:after="0"/>
      <w:ind w:left="709"/>
      <w:jc w:val="center"/>
      <w:rPr>
        <w:rFonts w:ascii="Arial" w:hAnsi="Arial" w:cs="Arial"/>
        <w:szCs w:val="28"/>
      </w:rPr>
    </w:pPr>
    <w:r w:rsidRPr="00DE6056">
      <w:rPr>
        <w:rFonts w:ascii="Arial" w:hAnsi="Arial" w:cs="Arial"/>
        <w:szCs w:val="28"/>
      </w:rPr>
      <w:t>Εθνικού &amp; Καποδιστριακού Πανεπιστημίου Αθηνών</w:t>
    </w:r>
  </w:p>
  <w:p w14:paraId="66B846A5" w14:textId="68D22AC6" w:rsidR="00E10EEC" w:rsidRPr="00DE6056" w:rsidRDefault="00E10EEC" w:rsidP="006D7132">
    <w:pPr>
      <w:spacing w:after="0"/>
      <w:ind w:left="709"/>
      <w:jc w:val="center"/>
      <w:rPr>
        <w:rFonts w:ascii="Arial" w:hAnsi="Arial" w:cs="Arial"/>
        <w:szCs w:val="28"/>
        <w:lang w:val="en-US"/>
      </w:rPr>
    </w:pPr>
    <w:r w:rsidRPr="00DE6056">
      <w:rPr>
        <w:rFonts w:ascii="Arial" w:hAnsi="Arial" w:cs="Arial"/>
        <w:i/>
        <w:szCs w:val="28"/>
        <w:lang w:val="en-US"/>
      </w:rPr>
      <w:t>Κα</w:t>
    </w:r>
    <w:proofErr w:type="spellStart"/>
    <w:r w:rsidRPr="00DE6056">
      <w:rPr>
        <w:rFonts w:ascii="Arial" w:hAnsi="Arial" w:cs="Arial"/>
        <w:i/>
        <w:szCs w:val="28"/>
        <w:lang w:val="en-US"/>
      </w:rPr>
      <w:t>θηγητής</w:t>
    </w:r>
    <w:proofErr w:type="spellEnd"/>
    <w:r w:rsidRPr="00DE6056">
      <w:rPr>
        <w:rFonts w:ascii="Arial" w:hAnsi="Arial" w:cs="Arial"/>
        <w:szCs w:val="28"/>
        <w:lang w:val="en-US"/>
      </w:rPr>
      <w:t xml:space="preserve">:  </w:t>
    </w:r>
    <w:proofErr w:type="spellStart"/>
    <w:r>
      <w:rPr>
        <w:rFonts w:ascii="Arial" w:hAnsi="Arial" w:cs="Arial"/>
        <w:szCs w:val="28"/>
        <w:lang w:val="en-US"/>
      </w:rPr>
      <w:t>Θωμάς</w:t>
    </w:r>
    <w:proofErr w:type="spellEnd"/>
    <w:r>
      <w:rPr>
        <w:rFonts w:ascii="Arial" w:hAnsi="Arial" w:cs="Arial"/>
        <w:szCs w:val="28"/>
        <w:lang w:val="en-US"/>
      </w:rPr>
      <w:t xml:space="preserve"> </w:t>
    </w:r>
    <w:proofErr w:type="spellStart"/>
    <w:r>
      <w:rPr>
        <w:rFonts w:ascii="Arial" w:hAnsi="Arial" w:cs="Arial"/>
        <w:szCs w:val="28"/>
        <w:lang w:val="en-US"/>
      </w:rPr>
      <w:t>Νικολό</w:t>
    </w:r>
    <w:proofErr w:type="spellEnd"/>
    <w:r>
      <w:rPr>
        <w:rFonts w:ascii="Arial" w:hAnsi="Arial" w:cs="Arial"/>
        <w:szCs w:val="28"/>
        <w:lang w:val="en-US"/>
      </w:rPr>
      <w:t>πουλος</w:t>
    </w:r>
  </w:p>
  <w:p w14:paraId="7CE84ECF" w14:textId="77777777" w:rsidR="00E10EEC" w:rsidRDefault="00E10EEC" w:rsidP="00096A25">
    <w:pPr>
      <w:pStyle w:val="Header"/>
    </w:pPr>
  </w:p>
  <w:p w14:paraId="77245D1F" w14:textId="77777777" w:rsidR="00E10EEC" w:rsidRDefault="00E10E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A78C1"/>
    <w:multiLevelType w:val="multilevel"/>
    <w:tmpl w:val="9418C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3052B5"/>
    <w:multiLevelType w:val="hybridMultilevel"/>
    <w:tmpl w:val="7E643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116751"/>
    <w:multiLevelType w:val="hybridMultilevel"/>
    <w:tmpl w:val="B67AF6D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 w16cid:durableId="254288472">
    <w:abstractNumId w:val="1"/>
  </w:num>
  <w:num w:numId="2" w16cid:durableId="1379206168">
    <w:abstractNumId w:val="0"/>
  </w:num>
  <w:num w:numId="3" w16cid:durableId="17445293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8E7"/>
    <w:rsid w:val="0000323D"/>
    <w:rsid w:val="00026A57"/>
    <w:rsid w:val="00063057"/>
    <w:rsid w:val="00071C07"/>
    <w:rsid w:val="00093EC5"/>
    <w:rsid w:val="00096A25"/>
    <w:rsid w:val="000A73E9"/>
    <w:rsid w:val="000D0691"/>
    <w:rsid w:val="00106408"/>
    <w:rsid w:val="001155D3"/>
    <w:rsid w:val="0012405C"/>
    <w:rsid w:val="001300F1"/>
    <w:rsid w:val="00142D69"/>
    <w:rsid w:val="0015158A"/>
    <w:rsid w:val="001826DD"/>
    <w:rsid w:val="001A5792"/>
    <w:rsid w:val="001F18FD"/>
    <w:rsid w:val="002019E6"/>
    <w:rsid w:val="0021312E"/>
    <w:rsid w:val="00235472"/>
    <w:rsid w:val="00250521"/>
    <w:rsid w:val="002A1DCA"/>
    <w:rsid w:val="002A7AED"/>
    <w:rsid w:val="00303B8B"/>
    <w:rsid w:val="00310C80"/>
    <w:rsid w:val="00340F3B"/>
    <w:rsid w:val="0034751A"/>
    <w:rsid w:val="003A58E7"/>
    <w:rsid w:val="003B4360"/>
    <w:rsid w:val="003C0E46"/>
    <w:rsid w:val="003C2583"/>
    <w:rsid w:val="003C25CA"/>
    <w:rsid w:val="003D1E29"/>
    <w:rsid w:val="003D6E55"/>
    <w:rsid w:val="00404349"/>
    <w:rsid w:val="00423E55"/>
    <w:rsid w:val="00433BEC"/>
    <w:rsid w:val="0044298C"/>
    <w:rsid w:val="004939B7"/>
    <w:rsid w:val="004B6A84"/>
    <w:rsid w:val="004F4EA3"/>
    <w:rsid w:val="00524E26"/>
    <w:rsid w:val="005540AC"/>
    <w:rsid w:val="005559E1"/>
    <w:rsid w:val="00562937"/>
    <w:rsid w:val="00563570"/>
    <w:rsid w:val="005B0414"/>
    <w:rsid w:val="006629B9"/>
    <w:rsid w:val="006672AB"/>
    <w:rsid w:val="0066733E"/>
    <w:rsid w:val="00671B8E"/>
    <w:rsid w:val="006D3001"/>
    <w:rsid w:val="006D7132"/>
    <w:rsid w:val="006F14F5"/>
    <w:rsid w:val="00755AB4"/>
    <w:rsid w:val="00767804"/>
    <w:rsid w:val="0077215E"/>
    <w:rsid w:val="007B446F"/>
    <w:rsid w:val="007C45F3"/>
    <w:rsid w:val="007E6302"/>
    <w:rsid w:val="008335A3"/>
    <w:rsid w:val="0084554C"/>
    <w:rsid w:val="00853CB1"/>
    <w:rsid w:val="00890F19"/>
    <w:rsid w:val="00895F98"/>
    <w:rsid w:val="008B0B93"/>
    <w:rsid w:val="008E0228"/>
    <w:rsid w:val="009051DE"/>
    <w:rsid w:val="00911A0E"/>
    <w:rsid w:val="009661F6"/>
    <w:rsid w:val="009F1A18"/>
    <w:rsid w:val="00A5596E"/>
    <w:rsid w:val="00A666C7"/>
    <w:rsid w:val="00AA1941"/>
    <w:rsid w:val="00AC42DC"/>
    <w:rsid w:val="00AD7489"/>
    <w:rsid w:val="00B32AE8"/>
    <w:rsid w:val="00B51E80"/>
    <w:rsid w:val="00B85EEE"/>
    <w:rsid w:val="00BC0BA9"/>
    <w:rsid w:val="00BF12E5"/>
    <w:rsid w:val="00BF2B02"/>
    <w:rsid w:val="00C16015"/>
    <w:rsid w:val="00C341E9"/>
    <w:rsid w:val="00C356E2"/>
    <w:rsid w:val="00C42051"/>
    <w:rsid w:val="00C534AF"/>
    <w:rsid w:val="00C82D91"/>
    <w:rsid w:val="00CA1454"/>
    <w:rsid w:val="00CE3F6A"/>
    <w:rsid w:val="00CE68E9"/>
    <w:rsid w:val="00DA3F67"/>
    <w:rsid w:val="00DD294A"/>
    <w:rsid w:val="00DD4148"/>
    <w:rsid w:val="00DE57D2"/>
    <w:rsid w:val="00E10EEC"/>
    <w:rsid w:val="00E52ED3"/>
    <w:rsid w:val="00E566B7"/>
    <w:rsid w:val="00E6400C"/>
    <w:rsid w:val="00E912F5"/>
    <w:rsid w:val="00EA2B8B"/>
    <w:rsid w:val="00ED0A20"/>
    <w:rsid w:val="00F4447D"/>
    <w:rsid w:val="00F76FC8"/>
    <w:rsid w:val="00F84383"/>
    <w:rsid w:val="00F9264C"/>
    <w:rsid w:val="00FA1E68"/>
    <w:rsid w:val="00FA68D4"/>
    <w:rsid w:val="00FD2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A62E78E"/>
  <w14:defaultImageDpi w14:val="300"/>
  <w15:docId w15:val="{F9E06B81-02CA-4F34-9109-2EF92018A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64C"/>
    <w:pPr>
      <w:spacing w:after="200" w:line="276" w:lineRule="auto"/>
    </w:pPr>
    <w:rPr>
      <w:rFonts w:ascii="Calibri" w:eastAsia="Calibri" w:hAnsi="Calibri"/>
      <w:sz w:val="22"/>
      <w:szCs w:val="22"/>
      <w:lang w:val="el-G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6A2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96A2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6A25"/>
    <w:rPr>
      <w:rFonts w:ascii="Calibri" w:eastAsia="Calibri" w:hAnsi="Calibri"/>
      <w:sz w:val="22"/>
      <w:szCs w:val="22"/>
      <w:lang w:val="el-GR" w:eastAsia="en-US"/>
    </w:rPr>
  </w:style>
  <w:style w:type="paragraph" w:styleId="Footer">
    <w:name w:val="footer"/>
    <w:basedOn w:val="Normal"/>
    <w:link w:val="FooterChar"/>
    <w:uiPriority w:val="99"/>
    <w:unhideWhenUsed/>
    <w:rsid w:val="00096A2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6A25"/>
    <w:rPr>
      <w:rFonts w:ascii="Calibri" w:eastAsia="Calibri" w:hAnsi="Calibri"/>
      <w:sz w:val="22"/>
      <w:szCs w:val="22"/>
      <w:lang w:val="el-GR" w:eastAsia="en-US"/>
    </w:rPr>
  </w:style>
  <w:style w:type="table" w:styleId="TableGrid">
    <w:name w:val="Table Grid"/>
    <w:basedOn w:val="TableNormal"/>
    <w:uiPriority w:val="59"/>
    <w:rsid w:val="000630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95F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9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1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35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3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26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3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95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576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2004 Test Drive User</dc:creator>
  <cp:keywords/>
  <dc:description/>
  <cp:lastModifiedBy>Πέτρος Βλασταράκος</cp:lastModifiedBy>
  <cp:revision>5</cp:revision>
  <cp:lastPrinted>2021-06-08T14:05:00Z</cp:lastPrinted>
  <dcterms:created xsi:type="dcterms:W3CDTF">2024-03-19T08:46:00Z</dcterms:created>
  <dcterms:modified xsi:type="dcterms:W3CDTF">2024-03-19T09:20:00Z</dcterms:modified>
</cp:coreProperties>
</file>